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520"/>
        <w:gridCol w:w="2720"/>
        <w:gridCol w:w="2315"/>
      </w:tblGrid>
      <w:tr w:rsidR="009C0853" w14:paraId="70B410FA" w14:textId="77777777" w:rsidTr="01720D7C">
        <w:tc>
          <w:tcPr>
            <w:tcW w:w="9350" w:type="dxa"/>
            <w:gridSpan w:val="4"/>
          </w:tcPr>
          <w:p w14:paraId="4519252D" w14:textId="10C0154B" w:rsidR="009C0853" w:rsidRPr="00FC5028" w:rsidRDefault="009C0853" w:rsidP="00FC5028">
            <w:pPr>
              <w:jc w:val="center"/>
              <w:rPr>
                <w:sz w:val="48"/>
                <w:szCs w:val="48"/>
              </w:rPr>
            </w:pPr>
            <w:r w:rsidRPr="00FC5028">
              <w:rPr>
                <w:sz w:val="48"/>
                <w:szCs w:val="48"/>
              </w:rPr>
              <w:t xml:space="preserve">Online </w:t>
            </w:r>
            <w:r w:rsidR="003E093F">
              <w:rPr>
                <w:sz w:val="48"/>
                <w:szCs w:val="48"/>
              </w:rPr>
              <w:t>Poster</w:t>
            </w:r>
            <w:r w:rsidR="00FC5028" w:rsidRPr="00FC5028">
              <w:rPr>
                <w:sz w:val="48"/>
                <w:szCs w:val="48"/>
              </w:rPr>
              <w:t xml:space="preserve"> Presentation </w:t>
            </w:r>
            <w:r w:rsidR="00FC5028">
              <w:rPr>
                <w:sz w:val="48"/>
                <w:szCs w:val="48"/>
              </w:rPr>
              <w:t xml:space="preserve">              </w:t>
            </w:r>
            <w:r w:rsidR="00FC5028" w:rsidRPr="00FC5028">
              <w:rPr>
                <w:sz w:val="48"/>
                <w:szCs w:val="48"/>
              </w:rPr>
              <w:t>Assignments</w:t>
            </w:r>
          </w:p>
        </w:tc>
      </w:tr>
      <w:tr w:rsidR="009C0853" w14:paraId="498B851E" w14:textId="77777777" w:rsidTr="01720D7C">
        <w:tc>
          <w:tcPr>
            <w:tcW w:w="1795" w:type="dxa"/>
          </w:tcPr>
          <w:p w14:paraId="46FC3AA9" w14:textId="0A901B5C" w:rsidR="009C0853" w:rsidRPr="00FC5028" w:rsidRDefault="00FC5028" w:rsidP="00FC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2520" w:type="dxa"/>
          </w:tcPr>
          <w:p w14:paraId="55633857" w14:textId="671C4AEF" w:rsidR="009C0853" w:rsidRPr="00FC5028" w:rsidRDefault="00FC5028" w:rsidP="00FC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Presenter(s)</w:t>
            </w:r>
          </w:p>
        </w:tc>
        <w:tc>
          <w:tcPr>
            <w:tcW w:w="2720" w:type="dxa"/>
          </w:tcPr>
          <w:p w14:paraId="5A753E5E" w14:textId="73900163" w:rsidR="009C0853" w:rsidRPr="00FC5028" w:rsidRDefault="00FC5028" w:rsidP="00FC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2315" w:type="dxa"/>
          </w:tcPr>
          <w:p w14:paraId="5EE6710A" w14:textId="2730F162" w:rsidR="009C0853" w:rsidRPr="00FC5028" w:rsidRDefault="00FC5028" w:rsidP="00FC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</w:tr>
      <w:tr w:rsidR="00D827C7" w14:paraId="5D4C73A1" w14:textId="77777777" w:rsidTr="01720D7C">
        <w:tc>
          <w:tcPr>
            <w:tcW w:w="1795" w:type="dxa"/>
          </w:tcPr>
          <w:p w14:paraId="087EACBD" w14:textId="37701B07" w:rsidR="00D827C7" w:rsidRDefault="00D827C7" w:rsidP="00D827C7">
            <w:r w:rsidRPr="000E0C9E">
              <w:t>OP1</w:t>
            </w:r>
          </w:p>
        </w:tc>
        <w:tc>
          <w:tcPr>
            <w:tcW w:w="2520" w:type="dxa"/>
          </w:tcPr>
          <w:p w14:paraId="7EB58428" w14:textId="7C1B1168" w:rsidR="00D827C7" w:rsidRDefault="00A8444A" w:rsidP="00D827C7">
            <w:r>
              <w:t>Dionne Trinidad</w:t>
            </w:r>
            <w:r w:rsidR="00D827C7" w:rsidRPr="00137E8A">
              <w:t xml:space="preserve"> </w:t>
            </w:r>
          </w:p>
        </w:tc>
        <w:tc>
          <w:tcPr>
            <w:tcW w:w="2720" w:type="dxa"/>
          </w:tcPr>
          <w:p w14:paraId="149BE6E6" w14:textId="4D9D98FB" w:rsidR="00D827C7" w:rsidRDefault="00A8444A" w:rsidP="00D827C7">
            <w:r w:rsidRPr="00A8444A">
              <w:t>Does habitual exercise during the postpartum period influence breast milk content of thermogenic metabolites?</w:t>
            </w:r>
          </w:p>
        </w:tc>
        <w:tc>
          <w:tcPr>
            <w:tcW w:w="2315" w:type="dxa"/>
          </w:tcPr>
          <w:p w14:paraId="3BF5BC7A" w14:textId="07ED1629" w:rsidR="00D827C7" w:rsidRDefault="00A8444A" w:rsidP="00D827C7">
            <w:r>
              <w:t>Biological and Life Sciences</w:t>
            </w:r>
            <w:r w:rsidR="00D827C7" w:rsidRPr="004A654B">
              <w:t xml:space="preserve"> </w:t>
            </w:r>
          </w:p>
        </w:tc>
      </w:tr>
      <w:tr w:rsidR="00D827C7" w14:paraId="4C0E0101" w14:textId="77777777" w:rsidTr="01720D7C">
        <w:tc>
          <w:tcPr>
            <w:tcW w:w="1795" w:type="dxa"/>
          </w:tcPr>
          <w:p w14:paraId="58FCC320" w14:textId="6EC1C7F6" w:rsidR="00D827C7" w:rsidRDefault="00D827C7" w:rsidP="00D827C7">
            <w:r w:rsidRPr="000E0C9E">
              <w:t>OP2</w:t>
            </w:r>
          </w:p>
        </w:tc>
        <w:tc>
          <w:tcPr>
            <w:tcW w:w="2520" w:type="dxa"/>
          </w:tcPr>
          <w:p w14:paraId="73D68215" w14:textId="2C79C5CC" w:rsidR="00D827C7" w:rsidRDefault="00A8444A" w:rsidP="00D827C7">
            <w:r>
              <w:t>Cristen Knapp</w:t>
            </w:r>
          </w:p>
        </w:tc>
        <w:tc>
          <w:tcPr>
            <w:tcW w:w="2720" w:type="dxa"/>
          </w:tcPr>
          <w:p w14:paraId="07494935" w14:textId="469D9B9A" w:rsidR="00D827C7" w:rsidRDefault="00A8444A" w:rsidP="00D827C7">
            <w:r w:rsidRPr="00A8444A">
              <w:t>Layer-Specific Spatial Transcriptomic Profiling of the Mouse Retinal Layers</w:t>
            </w:r>
          </w:p>
        </w:tc>
        <w:tc>
          <w:tcPr>
            <w:tcW w:w="2315" w:type="dxa"/>
          </w:tcPr>
          <w:p w14:paraId="218A272F" w14:textId="21F0AB82" w:rsidR="00D827C7" w:rsidRDefault="00A8444A" w:rsidP="00D827C7">
            <w:r>
              <w:t>Health Sciences and Health Professions</w:t>
            </w:r>
            <w:r w:rsidR="00D827C7" w:rsidRPr="004A654B">
              <w:t xml:space="preserve"> </w:t>
            </w:r>
          </w:p>
        </w:tc>
      </w:tr>
      <w:tr w:rsidR="00D827C7" w14:paraId="0D9E8642" w14:textId="77777777" w:rsidTr="01720D7C">
        <w:tc>
          <w:tcPr>
            <w:tcW w:w="1795" w:type="dxa"/>
          </w:tcPr>
          <w:p w14:paraId="50494F6A" w14:textId="607A8DAA" w:rsidR="00D827C7" w:rsidRDefault="00D827C7" w:rsidP="00D827C7">
            <w:r w:rsidRPr="000E0C9E">
              <w:t>OP3</w:t>
            </w:r>
          </w:p>
        </w:tc>
        <w:tc>
          <w:tcPr>
            <w:tcW w:w="2520" w:type="dxa"/>
          </w:tcPr>
          <w:p w14:paraId="27787D5C" w14:textId="678DAECB" w:rsidR="00D827C7" w:rsidRDefault="00A8444A" w:rsidP="00D827C7">
            <w:r>
              <w:t>Isaiah Hoffman</w:t>
            </w:r>
          </w:p>
        </w:tc>
        <w:tc>
          <w:tcPr>
            <w:tcW w:w="2720" w:type="dxa"/>
          </w:tcPr>
          <w:p w14:paraId="546E02D2" w14:textId="7479F5FA" w:rsidR="00D827C7" w:rsidRDefault="00A8444A" w:rsidP="00D827C7">
            <w:r w:rsidRPr="00A8444A">
              <w:t>Clinical Outcomes of Off-the-Shelf Cartilage Restoration Products: A Systematic Review</w:t>
            </w:r>
          </w:p>
        </w:tc>
        <w:tc>
          <w:tcPr>
            <w:tcW w:w="2315" w:type="dxa"/>
          </w:tcPr>
          <w:p w14:paraId="1B6F084F" w14:textId="7F0B99AE" w:rsidR="00D827C7" w:rsidRDefault="00A8444A" w:rsidP="00D827C7">
            <w:r>
              <w:t>Health Sciences and Health Professions</w:t>
            </w:r>
          </w:p>
        </w:tc>
      </w:tr>
      <w:tr w:rsidR="00D827C7" w14:paraId="2788BF98" w14:textId="77777777" w:rsidTr="01720D7C">
        <w:tc>
          <w:tcPr>
            <w:tcW w:w="1795" w:type="dxa"/>
          </w:tcPr>
          <w:p w14:paraId="1591575D" w14:textId="1A9BC2BE" w:rsidR="00D827C7" w:rsidRDefault="00D827C7" w:rsidP="00D827C7">
            <w:r w:rsidRPr="000E0C9E">
              <w:t>OP4</w:t>
            </w:r>
          </w:p>
        </w:tc>
        <w:tc>
          <w:tcPr>
            <w:tcW w:w="2520" w:type="dxa"/>
          </w:tcPr>
          <w:p w14:paraId="03D145E8" w14:textId="6C70A3AB" w:rsidR="00D827C7" w:rsidRDefault="00A8444A" w:rsidP="00D827C7">
            <w:r>
              <w:t>Minh Duy Do</w:t>
            </w:r>
          </w:p>
        </w:tc>
        <w:tc>
          <w:tcPr>
            <w:tcW w:w="2720" w:type="dxa"/>
          </w:tcPr>
          <w:p w14:paraId="0E7394D3" w14:textId="26CF62FE" w:rsidR="00D827C7" w:rsidRDefault="00A8444A" w:rsidP="00D827C7">
            <w:proofErr w:type="spellStart"/>
            <w:r w:rsidRPr="00A8444A">
              <w:t>UVita</w:t>
            </w:r>
            <w:proofErr w:type="spellEnd"/>
            <w:r w:rsidRPr="00A8444A">
              <w:t xml:space="preserve"> - Solution for Health and Innovation</w:t>
            </w:r>
          </w:p>
        </w:tc>
        <w:tc>
          <w:tcPr>
            <w:tcW w:w="2315" w:type="dxa"/>
          </w:tcPr>
          <w:p w14:paraId="03211755" w14:textId="42176B6C" w:rsidR="00D827C7" w:rsidRDefault="00A8444A" w:rsidP="00D827C7">
            <w:r>
              <w:t>Physical and Applied Sciences</w:t>
            </w:r>
            <w:r w:rsidR="00D827C7" w:rsidRPr="004A654B">
              <w:t xml:space="preserve"> </w:t>
            </w:r>
          </w:p>
        </w:tc>
      </w:tr>
      <w:tr w:rsidR="00D827C7" w14:paraId="4CFE3230" w14:textId="77777777" w:rsidTr="01720D7C">
        <w:tc>
          <w:tcPr>
            <w:tcW w:w="1795" w:type="dxa"/>
          </w:tcPr>
          <w:p w14:paraId="442AE809" w14:textId="36646B33" w:rsidR="00D827C7" w:rsidRDefault="00D827C7" w:rsidP="00D827C7">
            <w:r w:rsidRPr="000E0C9E">
              <w:t>OP5</w:t>
            </w:r>
          </w:p>
        </w:tc>
        <w:tc>
          <w:tcPr>
            <w:tcW w:w="2520" w:type="dxa"/>
          </w:tcPr>
          <w:p w14:paraId="3D148C7E" w14:textId="6FC7EC84" w:rsidR="00D827C7" w:rsidRDefault="00A8444A" w:rsidP="00D827C7">
            <w:proofErr w:type="spellStart"/>
            <w:r>
              <w:t>Tyhane</w:t>
            </w:r>
            <w:proofErr w:type="spellEnd"/>
            <w:r>
              <w:t xml:space="preserve"> Bedgood</w:t>
            </w:r>
          </w:p>
        </w:tc>
        <w:tc>
          <w:tcPr>
            <w:tcW w:w="2720" w:type="dxa"/>
          </w:tcPr>
          <w:p w14:paraId="585E94D7" w14:textId="09C8EC3A" w:rsidR="00D827C7" w:rsidRDefault="00A8444A" w:rsidP="00D827C7">
            <w:r w:rsidRPr="00A8444A">
              <w:t>Informing the design of an adapted weight loss program for adults with disabilities: a qualitative approach</w:t>
            </w:r>
          </w:p>
        </w:tc>
        <w:tc>
          <w:tcPr>
            <w:tcW w:w="2315" w:type="dxa"/>
          </w:tcPr>
          <w:p w14:paraId="3F80D87E" w14:textId="3B1FA877" w:rsidR="00D827C7" w:rsidRDefault="00A8444A" w:rsidP="00D827C7">
            <w:r>
              <w:t>Health Sciences and Health Professions</w:t>
            </w:r>
          </w:p>
        </w:tc>
      </w:tr>
    </w:tbl>
    <w:p w14:paraId="5F945EF3" w14:textId="77777777" w:rsidR="00E5287A" w:rsidRDefault="00E5287A"/>
    <w:sectPr w:rsidR="00E5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D"/>
    <w:rsid w:val="00021057"/>
    <w:rsid w:val="00021294"/>
    <w:rsid w:val="0002408A"/>
    <w:rsid w:val="00040E96"/>
    <w:rsid w:val="0009259E"/>
    <w:rsid w:val="001144E6"/>
    <w:rsid w:val="001343B5"/>
    <w:rsid w:val="00142C39"/>
    <w:rsid w:val="0027462E"/>
    <w:rsid w:val="00303F9A"/>
    <w:rsid w:val="0032172B"/>
    <w:rsid w:val="0035406A"/>
    <w:rsid w:val="003E093F"/>
    <w:rsid w:val="004144B8"/>
    <w:rsid w:val="005622C3"/>
    <w:rsid w:val="007C6874"/>
    <w:rsid w:val="0095270F"/>
    <w:rsid w:val="009C0853"/>
    <w:rsid w:val="009D1DD1"/>
    <w:rsid w:val="00A8444A"/>
    <w:rsid w:val="00AB4D33"/>
    <w:rsid w:val="00B31FBE"/>
    <w:rsid w:val="00B345F1"/>
    <w:rsid w:val="00B80C1F"/>
    <w:rsid w:val="00BC7A1D"/>
    <w:rsid w:val="00BD4B4D"/>
    <w:rsid w:val="00BF0CA4"/>
    <w:rsid w:val="00C519A1"/>
    <w:rsid w:val="00CF7166"/>
    <w:rsid w:val="00D827C7"/>
    <w:rsid w:val="00DF5846"/>
    <w:rsid w:val="00E25165"/>
    <w:rsid w:val="00E5287A"/>
    <w:rsid w:val="00E9276C"/>
    <w:rsid w:val="00F0756D"/>
    <w:rsid w:val="00FC5028"/>
    <w:rsid w:val="01720D7C"/>
    <w:rsid w:val="04514D96"/>
    <w:rsid w:val="1AC88CFF"/>
    <w:rsid w:val="1EE32A8A"/>
    <w:rsid w:val="25F3F38C"/>
    <w:rsid w:val="265B9EA5"/>
    <w:rsid w:val="2F0DFD0B"/>
    <w:rsid w:val="34E3319A"/>
    <w:rsid w:val="3ABC2A11"/>
    <w:rsid w:val="3CB9B2AB"/>
    <w:rsid w:val="430A0599"/>
    <w:rsid w:val="4C263677"/>
    <w:rsid w:val="4D80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C8C0"/>
  <w15:chartTrackingRefBased/>
  <w15:docId w15:val="{5CE91182-63E5-4722-8881-D5BD948D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A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0aa96-e12b-47ed-a76f-7e724a2dc120" xsi:nil="true"/>
    <lcf76f155ced4ddcb4097134ff3c332f xmlns="3925d949-8edc-4b80-a107-ad3e497d12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B19B8DFEC54CBF9404CAF9340D68" ma:contentTypeVersion="15" ma:contentTypeDescription="Create a new document." ma:contentTypeScope="" ma:versionID="31560d381bdad92bacac6a7b5da53329">
  <xsd:schema xmlns:xsd="http://www.w3.org/2001/XMLSchema" xmlns:xs="http://www.w3.org/2001/XMLSchema" xmlns:p="http://schemas.microsoft.com/office/2006/metadata/properties" xmlns:ns2="3925d949-8edc-4b80-a107-ad3e497d1231" xmlns:ns3="c5f0aa96-e12b-47ed-a76f-7e724a2dc120" targetNamespace="http://schemas.microsoft.com/office/2006/metadata/properties" ma:root="true" ma:fieldsID="717747068ef372261652037b28dee0f4" ns2:_="" ns3:_="">
    <xsd:import namespace="3925d949-8edc-4b80-a107-ad3e497d1231"/>
    <xsd:import namespace="c5f0aa96-e12b-47ed-a76f-7e724a2d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d949-8edc-4b80-a107-ad3e497d1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aa96-e12b-47ed-a76f-7e724a2d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c7503a-bd05-48a9-8412-ffbcb79fcd71}" ma:internalName="TaxCatchAll" ma:showField="CatchAllData" ma:web="c5f0aa96-e12b-47ed-a76f-7e724a2d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0761F-CEC8-4AAB-AE71-F385EFB1AF79}">
  <ds:schemaRefs>
    <ds:schemaRef ds:uri="http://schemas.microsoft.com/office/2006/metadata/properties"/>
    <ds:schemaRef ds:uri="http://schemas.microsoft.com/office/infopath/2007/PartnerControls"/>
    <ds:schemaRef ds:uri="c5f0aa96-e12b-47ed-a76f-7e724a2dc120"/>
    <ds:schemaRef ds:uri="3925d949-8edc-4b80-a107-ad3e497d1231"/>
  </ds:schemaRefs>
</ds:datastoreItem>
</file>

<file path=customXml/itemProps2.xml><?xml version="1.0" encoding="utf-8"?>
<ds:datastoreItem xmlns:ds="http://schemas.openxmlformats.org/officeDocument/2006/customXml" ds:itemID="{ACC6D0A9-3550-4286-B212-FCE54360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d949-8edc-4b80-a107-ad3e497d1231"/>
    <ds:schemaRef ds:uri="c5f0aa96-e12b-47ed-a76f-7e724a2d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202F1-6FCF-40FD-AAFD-A10152AB3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Courtney</dc:creator>
  <cp:keywords/>
  <dc:description/>
  <cp:lastModifiedBy>Dharmavaram, Alekya</cp:lastModifiedBy>
  <cp:revision>3</cp:revision>
  <dcterms:created xsi:type="dcterms:W3CDTF">2025-07-19T14:59:00Z</dcterms:created>
  <dcterms:modified xsi:type="dcterms:W3CDTF">2025-07-19T15:02:00Z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0x0101003C0BB19B8DFEC54CBF9404CAF9340D68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2025-04-22T18:05:05Z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f95f8852-508d-44b4-b8ea-2289b629abd3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10, 3, 0, 2</vt:lpwstr>
  </property>
  <property fmtid="{D5CDD505-2E9C-101B-9397-08002B2CF9AE}" pid="11" name="MediaServiceImageTags">
    <vt:lpwstr/>
  </property>
</Properties>
</file>