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22049" w14:textId="495A3826" w:rsidR="00142852" w:rsidRPr="005235B2" w:rsidRDefault="00DD731D" w:rsidP="00142852">
      <w:pPr>
        <w:pStyle w:val="Heading3"/>
        <w:rPr>
          <w:sz w:val="36"/>
          <w:szCs w:val="36"/>
        </w:rPr>
      </w:pPr>
      <w:r>
        <w:rPr>
          <w:sz w:val="36"/>
          <w:szCs w:val="36"/>
        </w:rPr>
        <w:t>UASOM</w:t>
      </w:r>
      <w:r w:rsidR="00D60B5F">
        <w:rPr>
          <w:sz w:val="36"/>
          <w:szCs w:val="36"/>
        </w:rPr>
        <w:t xml:space="preserve"> </w:t>
      </w:r>
      <w:r w:rsidR="00142852" w:rsidRPr="005235B2">
        <w:rPr>
          <w:sz w:val="36"/>
          <w:szCs w:val="36"/>
        </w:rPr>
        <w:t>Course Information Sheet</w:t>
      </w:r>
    </w:p>
    <w:p w14:paraId="5EED9285" w14:textId="77777777" w:rsidR="00142852" w:rsidRDefault="00142852" w:rsidP="00142852"/>
    <w:p w14:paraId="5B1AD7D9" w14:textId="2C30A86F" w:rsidR="00B77175" w:rsidRPr="009F4A02" w:rsidRDefault="00B77175" w:rsidP="00B77175">
      <w:pPr>
        <w:pStyle w:val="Heading2"/>
        <w:rPr>
          <w:szCs w:val="24"/>
        </w:rPr>
      </w:pPr>
      <w:r w:rsidRPr="009F4A02">
        <w:rPr>
          <w:szCs w:val="24"/>
        </w:rPr>
        <w:t xml:space="preserve">Course Number: </w:t>
      </w:r>
      <w:r w:rsidR="00DD731D" w:rsidRPr="009F4A02">
        <w:rPr>
          <w:szCs w:val="24"/>
        </w:rPr>
        <w:t>STP2043</w:t>
      </w:r>
    </w:p>
    <w:p w14:paraId="2FD79060" w14:textId="4A677CB3" w:rsidR="0024264D" w:rsidRPr="009F4A02" w:rsidRDefault="00B77175" w:rsidP="00B77175">
      <w:pPr>
        <w:pStyle w:val="Heading2"/>
        <w:rPr>
          <w:szCs w:val="24"/>
        </w:rPr>
      </w:pPr>
      <w:r w:rsidRPr="009F4A02">
        <w:rPr>
          <w:szCs w:val="24"/>
        </w:rPr>
        <w:t>Course Name</w:t>
      </w:r>
      <w:r w:rsidR="00FC7B16" w:rsidRPr="009F4A02">
        <w:rPr>
          <w:szCs w:val="24"/>
        </w:rPr>
        <w:t xml:space="preserve">: </w:t>
      </w:r>
      <w:r w:rsidR="00DD731D" w:rsidRPr="009F4A02">
        <w:rPr>
          <w:szCs w:val="24"/>
        </w:rPr>
        <w:t>Survival Skills for Physician Scientists</w:t>
      </w:r>
    </w:p>
    <w:p w14:paraId="7BCA85F8" w14:textId="77777777" w:rsidR="00B77175" w:rsidRPr="009F4A02" w:rsidRDefault="00B77175" w:rsidP="00142852">
      <w:pPr>
        <w:jc w:val="center"/>
        <w:rPr>
          <w:sz w:val="24"/>
          <w:szCs w:val="24"/>
        </w:rPr>
      </w:pPr>
    </w:p>
    <w:p w14:paraId="238265CB" w14:textId="21E91F9C" w:rsidR="0024264D" w:rsidRPr="009F4A02" w:rsidRDefault="00B77175" w:rsidP="00B77175">
      <w:pPr>
        <w:rPr>
          <w:sz w:val="24"/>
          <w:szCs w:val="24"/>
        </w:rPr>
      </w:pPr>
      <w:r w:rsidRPr="009F4A02">
        <w:rPr>
          <w:b/>
          <w:sz w:val="24"/>
          <w:szCs w:val="24"/>
        </w:rPr>
        <w:t>Days and Time of Course:</w:t>
      </w:r>
      <w:r w:rsidRPr="009F4A02">
        <w:rPr>
          <w:sz w:val="24"/>
          <w:szCs w:val="24"/>
        </w:rPr>
        <w:t xml:space="preserve">  </w:t>
      </w:r>
      <w:r w:rsidR="00DD731D" w:rsidRPr="009F4A02">
        <w:rPr>
          <w:sz w:val="24"/>
          <w:szCs w:val="24"/>
        </w:rPr>
        <w:t>Monday</w:t>
      </w:r>
      <w:r w:rsidR="004D7C3B" w:rsidRPr="009F4A02">
        <w:rPr>
          <w:sz w:val="24"/>
          <w:szCs w:val="24"/>
        </w:rPr>
        <w:t>s</w:t>
      </w:r>
      <w:r w:rsidR="00C31E62" w:rsidRPr="009F4A02">
        <w:rPr>
          <w:sz w:val="24"/>
          <w:szCs w:val="24"/>
        </w:rPr>
        <w:t>,</w:t>
      </w:r>
      <w:r w:rsidR="006A46AC" w:rsidRPr="009F4A02">
        <w:rPr>
          <w:sz w:val="24"/>
          <w:szCs w:val="24"/>
        </w:rPr>
        <w:t xml:space="preserve"> </w:t>
      </w:r>
      <w:r w:rsidR="00DD731D" w:rsidRPr="009F4A02">
        <w:rPr>
          <w:sz w:val="24"/>
          <w:szCs w:val="24"/>
        </w:rPr>
        <w:t>1</w:t>
      </w:r>
      <w:r w:rsidR="004D7C3B" w:rsidRPr="009F4A02">
        <w:rPr>
          <w:sz w:val="24"/>
          <w:szCs w:val="24"/>
        </w:rPr>
        <w:t>:0</w:t>
      </w:r>
      <w:r w:rsidR="00C31E62" w:rsidRPr="009F4A02">
        <w:rPr>
          <w:sz w:val="24"/>
          <w:szCs w:val="24"/>
        </w:rPr>
        <w:t>0</w:t>
      </w:r>
      <w:r w:rsidR="0073592A" w:rsidRPr="009F4A02">
        <w:rPr>
          <w:sz w:val="24"/>
          <w:szCs w:val="24"/>
        </w:rPr>
        <w:t xml:space="preserve"> </w:t>
      </w:r>
      <w:r w:rsidR="00DD731D" w:rsidRPr="009F4A02">
        <w:rPr>
          <w:sz w:val="24"/>
          <w:szCs w:val="24"/>
        </w:rPr>
        <w:t>p</w:t>
      </w:r>
      <w:r w:rsidR="00FC7B16" w:rsidRPr="009F4A02">
        <w:rPr>
          <w:sz w:val="24"/>
          <w:szCs w:val="24"/>
        </w:rPr>
        <w:t>m</w:t>
      </w:r>
      <w:r w:rsidR="006A46AC" w:rsidRPr="009F4A02">
        <w:rPr>
          <w:sz w:val="24"/>
          <w:szCs w:val="24"/>
        </w:rPr>
        <w:t>-</w:t>
      </w:r>
      <w:r w:rsidR="00DD731D" w:rsidRPr="009F4A02">
        <w:rPr>
          <w:sz w:val="24"/>
          <w:szCs w:val="24"/>
        </w:rPr>
        <w:t>2</w:t>
      </w:r>
      <w:r w:rsidR="00C31E62" w:rsidRPr="009F4A02">
        <w:rPr>
          <w:sz w:val="24"/>
          <w:szCs w:val="24"/>
        </w:rPr>
        <w:t>:</w:t>
      </w:r>
      <w:r w:rsidR="004D7C3B" w:rsidRPr="009F4A02">
        <w:rPr>
          <w:sz w:val="24"/>
          <w:szCs w:val="24"/>
        </w:rPr>
        <w:t>3</w:t>
      </w:r>
      <w:r w:rsidR="00DD731D" w:rsidRPr="009F4A02">
        <w:rPr>
          <w:sz w:val="24"/>
          <w:szCs w:val="24"/>
        </w:rPr>
        <w:t>0</w:t>
      </w:r>
      <w:r w:rsidR="006A46AC" w:rsidRPr="009F4A02">
        <w:rPr>
          <w:sz w:val="24"/>
          <w:szCs w:val="24"/>
        </w:rPr>
        <w:t xml:space="preserve"> </w:t>
      </w:r>
      <w:r w:rsidR="00DD731D" w:rsidRPr="009F4A02">
        <w:rPr>
          <w:sz w:val="24"/>
          <w:szCs w:val="24"/>
        </w:rPr>
        <w:t>p</w:t>
      </w:r>
      <w:r w:rsidR="00FC7B16" w:rsidRPr="009F4A02">
        <w:rPr>
          <w:sz w:val="24"/>
          <w:szCs w:val="24"/>
        </w:rPr>
        <w:t>m</w:t>
      </w:r>
      <w:r w:rsidR="003149E2" w:rsidRPr="009F4A02">
        <w:rPr>
          <w:sz w:val="24"/>
          <w:szCs w:val="24"/>
        </w:rPr>
        <w:t xml:space="preserve"> (NOTE – this would be 8PM in South Africa)</w:t>
      </w:r>
    </w:p>
    <w:p w14:paraId="5C87E965" w14:textId="5AA956AD" w:rsidR="00B624D1" w:rsidRPr="009F4A02" w:rsidRDefault="00B77175" w:rsidP="00B77175">
      <w:pPr>
        <w:rPr>
          <w:sz w:val="24"/>
          <w:szCs w:val="24"/>
        </w:rPr>
      </w:pPr>
      <w:r w:rsidRPr="009F4A02">
        <w:rPr>
          <w:b/>
          <w:sz w:val="24"/>
          <w:szCs w:val="24"/>
        </w:rPr>
        <w:t>Location:</w:t>
      </w:r>
      <w:r w:rsidRPr="009F4A02">
        <w:rPr>
          <w:sz w:val="24"/>
          <w:szCs w:val="24"/>
        </w:rPr>
        <w:t xml:space="preserve"> </w:t>
      </w:r>
      <w:r w:rsidR="00DD731D" w:rsidRPr="009F4A02">
        <w:rPr>
          <w:sz w:val="24"/>
          <w:szCs w:val="24"/>
        </w:rPr>
        <w:t>SHEL615</w:t>
      </w:r>
    </w:p>
    <w:p w14:paraId="6511C0EC" w14:textId="72F7BDAA" w:rsidR="00495470" w:rsidRPr="009F4A02" w:rsidRDefault="00B77175" w:rsidP="00B77175">
      <w:pPr>
        <w:rPr>
          <w:sz w:val="24"/>
          <w:szCs w:val="24"/>
        </w:rPr>
      </w:pPr>
      <w:r w:rsidRPr="009F4A02">
        <w:rPr>
          <w:b/>
          <w:sz w:val="24"/>
          <w:szCs w:val="24"/>
        </w:rPr>
        <w:t>Dates Offered:</w:t>
      </w:r>
      <w:r w:rsidRPr="009F4A02">
        <w:rPr>
          <w:sz w:val="24"/>
          <w:szCs w:val="24"/>
        </w:rPr>
        <w:t xml:space="preserve"> </w:t>
      </w:r>
      <w:r w:rsidR="00A90434" w:rsidRPr="009F4A02">
        <w:rPr>
          <w:sz w:val="24"/>
          <w:szCs w:val="24"/>
        </w:rPr>
        <w:t>June</w:t>
      </w:r>
      <w:r w:rsidR="00DC4A2F" w:rsidRPr="009F4A02">
        <w:rPr>
          <w:sz w:val="24"/>
          <w:szCs w:val="24"/>
        </w:rPr>
        <w:t xml:space="preserve"> 13, 2016 –</w:t>
      </w:r>
      <w:r w:rsidR="00A90434" w:rsidRPr="009F4A02">
        <w:rPr>
          <w:sz w:val="24"/>
          <w:szCs w:val="24"/>
        </w:rPr>
        <w:t xml:space="preserve"> </w:t>
      </w:r>
      <w:r w:rsidR="00DC4A2F" w:rsidRPr="009F4A02">
        <w:rPr>
          <w:sz w:val="24"/>
          <w:szCs w:val="24"/>
        </w:rPr>
        <w:t>July 18</w:t>
      </w:r>
      <w:r w:rsidR="00266C40" w:rsidRPr="009F4A02">
        <w:rPr>
          <w:sz w:val="24"/>
          <w:szCs w:val="24"/>
        </w:rPr>
        <w:t>, 2016</w:t>
      </w:r>
    </w:p>
    <w:p w14:paraId="752319E3" w14:textId="3A98738C" w:rsidR="00B77175" w:rsidRPr="009F4A02" w:rsidRDefault="00A12B8A" w:rsidP="00B77175">
      <w:pPr>
        <w:rPr>
          <w:sz w:val="24"/>
          <w:szCs w:val="24"/>
        </w:rPr>
      </w:pPr>
      <w:r w:rsidRPr="009F4A02">
        <w:rPr>
          <w:b/>
          <w:sz w:val="24"/>
          <w:szCs w:val="24"/>
        </w:rPr>
        <w:t>Course Type</w:t>
      </w:r>
      <w:r w:rsidR="00B77175" w:rsidRPr="009F4A02">
        <w:rPr>
          <w:b/>
          <w:sz w:val="24"/>
          <w:szCs w:val="24"/>
        </w:rPr>
        <w:t>:</w:t>
      </w:r>
      <w:r w:rsidR="00B77175" w:rsidRPr="009F4A02">
        <w:rPr>
          <w:sz w:val="24"/>
          <w:szCs w:val="24"/>
        </w:rPr>
        <w:t xml:space="preserve"> </w:t>
      </w:r>
      <w:r w:rsidR="00DD731D" w:rsidRPr="009F4A02">
        <w:rPr>
          <w:sz w:val="24"/>
          <w:szCs w:val="24"/>
        </w:rPr>
        <w:t>Interactive Lecture</w:t>
      </w:r>
    </w:p>
    <w:p w14:paraId="5EA518D7" w14:textId="558ECA33" w:rsidR="00B77175" w:rsidRPr="009F4A02" w:rsidRDefault="00A12B8A" w:rsidP="00B77175">
      <w:pPr>
        <w:rPr>
          <w:sz w:val="24"/>
          <w:szCs w:val="24"/>
        </w:rPr>
      </w:pPr>
      <w:r w:rsidRPr="009F4A02">
        <w:rPr>
          <w:b/>
          <w:sz w:val="24"/>
          <w:szCs w:val="24"/>
        </w:rPr>
        <w:t>Credit Hours:</w:t>
      </w:r>
      <w:r w:rsidRPr="009F4A02">
        <w:rPr>
          <w:sz w:val="24"/>
          <w:szCs w:val="24"/>
        </w:rPr>
        <w:t xml:space="preserve"> </w:t>
      </w:r>
      <w:r w:rsidR="00DD731D" w:rsidRPr="009F4A02">
        <w:rPr>
          <w:sz w:val="24"/>
          <w:szCs w:val="24"/>
        </w:rPr>
        <w:t>Fulfills UASOM Special Topics Requirement for MSTP students</w:t>
      </w:r>
    </w:p>
    <w:p w14:paraId="7EB6E836" w14:textId="77777777" w:rsidR="0024264D" w:rsidRDefault="0024264D">
      <w:pPr>
        <w:rPr>
          <w:sz w:val="24"/>
        </w:rPr>
      </w:pPr>
    </w:p>
    <w:p w14:paraId="49F76657" w14:textId="740A4274" w:rsidR="00B77175" w:rsidRPr="00397772" w:rsidRDefault="00FC7B16">
      <w:pPr>
        <w:rPr>
          <w:b/>
          <w:sz w:val="24"/>
          <w:szCs w:val="24"/>
        </w:rPr>
      </w:pPr>
      <w:r w:rsidRPr="00397772">
        <w:rPr>
          <w:b/>
          <w:sz w:val="24"/>
          <w:szCs w:val="24"/>
        </w:rPr>
        <w:t xml:space="preserve">Course </w:t>
      </w:r>
      <w:r w:rsidR="003A1448" w:rsidRPr="00397772">
        <w:rPr>
          <w:b/>
          <w:sz w:val="24"/>
          <w:szCs w:val="24"/>
        </w:rPr>
        <w:t>Director</w:t>
      </w:r>
      <w:r w:rsidRPr="00397772">
        <w:rPr>
          <w:b/>
          <w:sz w:val="24"/>
          <w:szCs w:val="24"/>
        </w:rPr>
        <w:t>:</w:t>
      </w:r>
      <w:r w:rsidR="00F804E4" w:rsidRPr="00397772">
        <w:rPr>
          <w:b/>
          <w:sz w:val="24"/>
          <w:szCs w:val="24"/>
        </w:rPr>
        <w:tab/>
      </w:r>
      <w:r w:rsidR="00F804E4" w:rsidRPr="00397772">
        <w:rPr>
          <w:b/>
          <w:sz w:val="24"/>
          <w:szCs w:val="24"/>
        </w:rPr>
        <w:tab/>
      </w:r>
      <w:r w:rsidR="00142852" w:rsidRPr="00397772">
        <w:rPr>
          <w:b/>
          <w:sz w:val="24"/>
          <w:szCs w:val="24"/>
        </w:rPr>
        <w:tab/>
      </w:r>
      <w:r w:rsidR="00142852" w:rsidRPr="00397772">
        <w:rPr>
          <w:b/>
          <w:sz w:val="24"/>
          <w:szCs w:val="24"/>
        </w:rPr>
        <w:tab/>
      </w:r>
    </w:p>
    <w:p w14:paraId="4E679AD0" w14:textId="4EB103A7" w:rsidR="00DD731D" w:rsidRPr="00397772" w:rsidRDefault="00DD731D" w:rsidP="00FC7B16">
      <w:pPr>
        <w:rPr>
          <w:sz w:val="24"/>
          <w:szCs w:val="24"/>
        </w:rPr>
      </w:pPr>
      <w:r w:rsidRPr="00397772">
        <w:rPr>
          <w:sz w:val="24"/>
          <w:szCs w:val="24"/>
        </w:rPr>
        <w:t>Robin G. Lorenz, MD,</w:t>
      </w:r>
      <w:r w:rsidR="00DC4A2F">
        <w:rPr>
          <w:sz w:val="24"/>
          <w:szCs w:val="24"/>
        </w:rPr>
        <w:t xml:space="preserve"> </w:t>
      </w:r>
      <w:r w:rsidRPr="00397772">
        <w:rPr>
          <w:sz w:val="24"/>
          <w:szCs w:val="24"/>
        </w:rPr>
        <w:t>PhD</w:t>
      </w:r>
    </w:p>
    <w:p w14:paraId="3320C6F9" w14:textId="0B7DFDC6" w:rsidR="00DD731D" w:rsidRPr="00397772" w:rsidRDefault="00DD731D" w:rsidP="00FC7B16">
      <w:pPr>
        <w:rPr>
          <w:sz w:val="24"/>
          <w:szCs w:val="24"/>
        </w:rPr>
      </w:pPr>
      <w:r w:rsidRPr="00397772">
        <w:rPr>
          <w:sz w:val="24"/>
          <w:szCs w:val="24"/>
        </w:rPr>
        <w:t>Pathology</w:t>
      </w:r>
    </w:p>
    <w:p w14:paraId="785D13FF" w14:textId="6A1B6B64" w:rsidR="00DD731D" w:rsidRPr="00397772" w:rsidRDefault="00743EB6" w:rsidP="00FC7B16">
      <w:pPr>
        <w:rPr>
          <w:sz w:val="24"/>
          <w:szCs w:val="24"/>
        </w:rPr>
      </w:pPr>
      <w:hyperlink r:id="rId8" w:history="1">
        <w:r w:rsidR="003978BD" w:rsidRPr="00E46A17">
          <w:rPr>
            <w:rStyle w:val="Hyperlink"/>
            <w:sz w:val="24"/>
            <w:szCs w:val="24"/>
          </w:rPr>
          <w:t>rlorenz@uabmc.edu</w:t>
        </w:r>
      </w:hyperlink>
    </w:p>
    <w:p w14:paraId="7E1D2265" w14:textId="77777777" w:rsidR="00DD731D" w:rsidRPr="00397772" w:rsidRDefault="00DD731D" w:rsidP="00FC7B16">
      <w:pPr>
        <w:rPr>
          <w:sz w:val="24"/>
          <w:szCs w:val="24"/>
        </w:rPr>
      </w:pPr>
      <w:r w:rsidRPr="00397772">
        <w:rPr>
          <w:sz w:val="24"/>
          <w:szCs w:val="24"/>
        </w:rPr>
        <w:t>205-934-0676</w:t>
      </w:r>
    </w:p>
    <w:p w14:paraId="331DE1DC" w14:textId="3E354215" w:rsidR="00F804E4" w:rsidRPr="00397772" w:rsidRDefault="00DD731D" w:rsidP="00FC7B16">
      <w:pPr>
        <w:rPr>
          <w:sz w:val="24"/>
          <w:szCs w:val="24"/>
        </w:rPr>
      </w:pPr>
      <w:r w:rsidRPr="00397772">
        <w:rPr>
          <w:sz w:val="24"/>
          <w:szCs w:val="24"/>
        </w:rPr>
        <w:t xml:space="preserve">SHEL </w:t>
      </w:r>
      <w:r w:rsidR="009F4A02">
        <w:rPr>
          <w:sz w:val="24"/>
          <w:szCs w:val="24"/>
        </w:rPr>
        <w:t>121</w:t>
      </w:r>
      <w:r w:rsidR="00142852" w:rsidRPr="00397772">
        <w:rPr>
          <w:sz w:val="24"/>
          <w:szCs w:val="24"/>
        </w:rPr>
        <w:tab/>
      </w:r>
      <w:r w:rsidR="00142852" w:rsidRPr="00397772">
        <w:rPr>
          <w:sz w:val="24"/>
          <w:szCs w:val="24"/>
        </w:rPr>
        <w:tab/>
      </w:r>
      <w:r w:rsidR="00F804E4" w:rsidRPr="00397772">
        <w:rPr>
          <w:sz w:val="24"/>
          <w:szCs w:val="24"/>
        </w:rPr>
        <w:tab/>
      </w:r>
      <w:r w:rsidR="00F804E4" w:rsidRPr="00397772">
        <w:rPr>
          <w:sz w:val="24"/>
          <w:szCs w:val="24"/>
        </w:rPr>
        <w:tab/>
      </w:r>
      <w:r w:rsidR="00142852" w:rsidRPr="00397772">
        <w:rPr>
          <w:sz w:val="24"/>
          <w:szCs w:val="24"/>
        </w:rPr>
        <w:tab/>
      </w:r>
      <w:r w:rsidR="00142852" w:rsidRPr="00397772">
        <w:rPr>
          <w:sz w:val="24"/>
          <w:szCs w:val="24"/>
        </w:rPr>
        <w:tab/>
      </w:r>
      <w:r w:rsidR="00142852" w:rsidRPr="00397772">
        <w:rPr>
          <w:sz w:val="24"/>
          <w:szCs w:val="24"/>
        </w:rPr>
        <w:tab/>
      </w:r>
    </w:p>
    <w:p w14:paraId="1C6E8EFD" w14:textId="77777777" w:rsidR="00142852" w:rsidRPr="00397772" w:rsidRDefault="00142852" w:rsidP="00FC7B16">
      <w:pPr>
        <w:rPr>
          <w:sz w:val="24"/>
          <w:szCs w:val="24"/>
        </w:rPr>
      </w:pPr>
    </w:p>
    <w:p w14:paraId="5870401F" w14:textId="3AA82792" w:rsidR="00B77175" w:rsidRPr="00397772" w:rsidRDefault="00B77175" w:rsidP="00B77175">
      <w:pPr>
        <w:rPr>
          <w:b/>
          <w:sz w:val="24"/>
          <w:szCs w:val="24"/>
        </w:rPr>
      </w:pPr>
      <w:r w:rsidRPr="00397772">
        <w:rPr>
          <w:b/>
          <w:sz w:val="24"/>
          <w:szCs w:val="24"/>
        </w:rPr>
        <w:t>Administrative Contact:</w:t>
      </w:r>
      <w:r w:rsidRPr="00397772">
        <w:rPr>
          <w:b/>
          <w:sz w:val="24"/>
          <w:szCs w:val="24"/>
        </w:rPr>
        <w:tab/>
      </w:r>
      <w:r w:rsidRPr="00397772">
        <w:rPr>
          <w:b/>
          <w:sz w:val="24"/>
          <w:szCs w:val="24"/>
        </w:rPr>
        <w:tab/>
      </w:r>
      <w:r w:rsidRPr="00397772">
        <w:rPr>
          <w:b/>
          <w:sz w:val="24"/>
          <w:szCs w:val="24"/>
        </w:rPr>
        <w:tab/>
      </w:r>
      <w:r w:rsidRPr="00397772">
        <w:rPr>
          <w:b/>
          <w:sz w:val="24"/>
          <w:szCs w:val="24"/>
        </w:rPr>
        <w:tab/>
      </w:r>
    </w:p>
    <w:p w14:paraId="2BA725B0" w14:textId="77777777" w:rsidR="0027463F" w:rsidRPr="00397772" w:rsidRDefault="0027463F" w:rsidP="0027463F">
      <w:pPr>
        <w:widowControl w:val="0"/>
        <w:autoSpaceDE w:val="0"/>
        <w:autoSpaceDN w:val="0"/>
        <w:adjustRightInd w:val="0"/>
        <w:rPr>
          <w:sz w:val="24"/>
          <w:szCs w:val="24"/>
        </w:rPr>
      </w:pPr>
      <w:r w:rsidRPr="00397772">
        <w:rPr>
          <w:sz w:val="24"/>
          <w:szCs w:val="24"/>
        </w:rPr>
        <w:t>Randy L. Seay, M.A., M.P.A., M.P.H</w:t>
      </w:r>
    </w:p>
    <w:p w14:paraId="750FEF7A" w14:textId="4CB56C10" w:rsidR="0027463F" w:rsidRPr="00397772" w:rsidRDefault="00743EB6" w:rsidP="0027463F">
      <w:pPr>
        <w:widowControl w:val="0"/>
        <w:autoSpaceDE w:val="0"/>
        <w:autoSpaceDN w:val="0"/>
        <w:adjustRightInd w:val="0"/>
        <w:rPr>
          <w:sz w:val="24"/>
          <w:szCs w:val="24"/>
        </w:rPr>
      </w:pPr>
      <w:hyperlink r:id="rId9" w:history="1">
        <w:r w:rsidR="0027463F" w:rsidRPr="00397772">
          <w:rPr>
            <w:rStyle w:val="Hyperlink"/>
            <w:color w:val="auto"/>
            <w:sz w:val="24"/>
            <w:szCs w:val="24"/>
          </w:rPr>
          <w:t>resay@uab.edu</w:t>
        </w:r>
      </w:hyperlink>
    </w:p>
    <w:p w14:paraId="2E414551" w14:textId="1C34F892" w:rsidR="0027463F" w:rsidRPr="00397772" w:rsidRDefault="0027463F" w:rsidP="0027463F">
      <w:pPr>
        <w:widowControl w:val="0"/>
        <w:autoSpaceDE w:val="0"/>
        <w:autoSpaceDN w:val="0"/>
        <w:adjustRightInd w:val="0"/>
        <w:rPr>
          <w:sz w:val="24"/>
          <w:szCs w:val="24"/>
        </w:rPr>
      </w:pPr>
      <w:r w:rsidRPr="00397772">
        <w:rPr>
          <w:sz w:val="24"/>
          <w:szCs w:val="24"/>
        </w:rPr>
        <w:t>SHEL 121</w:t>
      </w:r>
    </w:p>
    <w:p w14:paraId="472AA9C0" w14:textId="7140A5E4" w:rsidR="003A1448" w:rsidRPr="00397772" w:rsidRDefault="0027463F" w:rsidP="00B77175">
      <w:pPr>
        <w:rPr>
          <w:sz w:val="24"/>
          <w:szCs w:val="24"/>
        </w:rPr>
      </w:pPr>
      <w:r w:rsidRPr="00397772">
        <w:rPr>
          <w:sz w:val="24"/>
          <w:szCs w:val="24"/>
        </w:rPr>
        <w:t>205.934.4092</w:t>
      </w:r>
      <w:r w:rsidR="00B77175" w:rsidRPr="00397772">
        <w:rPr>
          <w:sz w:val="24"/>
          <w:szCs w:val="24"/>
        </w:rPr>
        <w:tab/>
      </w:r>
      <w:r w:rsidR="00B77175" w:rsidRPr="00397772">
        <w:rPr>
          <w:sz w:val="24"/>
          <w:szCs w:val="24"/>
        </w:rPr>
        <w:tab/>
      </w:r>
      <w:r w:rsidR="00B77175" w:rsidRPr="00397772">
        <w:rPr>
          <w:sz w:val="24"/>
          <w:szCs w:val="24"/>
        </w:rPr>
        <w:tab/>
      </w:r>
      <w:r w:rsidR="00B77175" w:rsidRPr="00397772">
        <w:rPr>
          <w:sz w:val="24"/>
          <w:szCs w:val="24"/>
        </w:rPr>
        <w:tab/>
      </w:r>
      <w:r w:rsidR="00B77175" w:rsidRPr="00397772">
        <w:rPr>
          <w:sz w:val="24"/>
          <w:szCs w:val="24"/>
        </w:rPr>
        <w:tab/>
      </w:r>
      <w:r w:rsidR="00B77175" w:rsidRPr="00397772">
        <w:rPr>
          <w:sz w:val="24"/>
          <w:szCs w:val="24"/>
        </w:rPr>
        <w:tab/>
      </w:r>
      <w:r w:rsidR="00B77175" w:rsidRPr="00397772">
        <w:rPr>
          <w:sz w:val="24"/>
          <w:szCs w:val="24"/>
        </w:rPr>
        <w:tab/>
      </w:r>
      <w:r w:rsidR="00F804E4" w:rsidRPr="00397772">
        <w:rPr>
          <w:sz w:val="24"/>
          <w:szCs w:val="24"/>
        </w:rPr>
        <w:tab/>
      </w:r>
      <w:r w:rsidR="00F804E4" w:rsidRPr="00397772">
        <w:rPr>
          <w:sz w:val="24"/>
          <w:szCs w:val="24"/>
        </w:rPr>
        <w:tab/>
      </w:r>
      <w:r w:rsidR="00F804E4" w:rsidRPr="00397772">
        <w:rPr>
          <w:sz w:val="24"/>
          <w:szCs w:val="24"/>
        </w:rPr>
        <w:tab/>
      </w:r>
      <w:r w:rsidR="00142852" w:rsidRPr="00397772">
        <w:rPr>
          <w:sz w:val="24"/>
          <w:szCs w:val="24"/>
        </w:rPr>
        <w:tab/>
      </w:r>
      <w:r w:rsidR="00142852" w:rsidRPr="00397772">
        <w:rPr>
          <w:sz w:val="24"/>
          <w:szCs w:val="24"/>
        </w:rPr>
        <w:tab/>
      </w:r>
    </w:p>
    <w:p w14:paraId="4ABF172C" w14:textId="77777777" w:rsidR="003A1448" w:rsidRPr="00397772" w:rsidRDefault="003A1448">
      <w:pPr>
        <w:rPr>
          <w:sz w:val="24"/>
          <w:szCs w:val="24"/>
        </w:rPr>
      </w:pPr>
    </w:p>
    <w:p w14:paraId="1FE8C675" w14:textId="77777777" w:rsidR="00082B4B" w:rsidRPr="00397772" w:rsidRDefault="00082B4B" w:rsidP="00082B4B">
      <w:pPr>
        <w:rPr>
          <w:b/>
          <w:sz w:val="24"/>
          <w:szCs w:val="24"/>
        </w:rPr>
      </w:pPr>
      <w:r w:rsidRPr="00397772">
        <w:rPr>
          <w:b/>
          <w:sz w:val="24"/>
          <w:szCs w:val="24"/>
        </w:rPr>
        <w:t>Requirement</w:t>
      </w:r>
    </w:p>
    <w:p w14:paraId="40123751" w14:textId="144ACE33" w:rsidR="00082B4B" w:rsidRPr="00397772" w:rsidRDefault="00082B4B" w:rsidP="00082B4B">
      <w:pPr>
        <w:rPr>
          <w:sz w:val="24"/>
          <w:szCs w:val="24"/>
        </w:rPr>
      </w:pPr>
      <w:r w:rsidRPr="00397772">
        <w:rPr>
          <w:sz w:val="24"/>
          <w:szCs w:val="24"/>
        </w:rPr>
        <w:t xml:space="preserve">This course is designed for </w:t>
      </w:r>
      <w:r w:rsidR="0027463F" w:rsidRPr="00397772">
        <w:rPr>
          <w:sz w:val="24"/>
          <w:szCs w:val="24"/>
        </w:rPr>
        <w:t>MD/PhD students who have just completed the MS1 year in the MSTP</w:t>
      </w:r>
      <w:r w:rsidRPr="00397772">
        <w:rPr>
          <w:sz w:val="24"/>
          <w:szCs w:val="24"/>
        </w:rPr>
        <w:t xml:space="preserve">.  Prerequisite: </w:t>
      </w:r>
      <w:r w:rsidR="0027463F" w:rsidRPr="00397772">
        <w:rPr>
          <w:sz w:val="24"/>
          <w:szCs w:val="24"/>
        </w:rPr>
        <w:t>none</w:t>
      </w:r>
    </w:p>
    <w:p w14:paraId="15E0FCD7" w14:textId="77777777" w:rsidR="00082B4B" w:rsidRPr="00397772" w:rsidRDefault="00082B4B">
      <w:pPr>
        <w:ind w:left="2160" w:hanging="2160"/>
        <w:rPr>
          <w:sz w:val="24"/>
          <w:szCs w:val="24"/>
        </w:rPr>
      </w:pPr>
    </w:p>
    <w:p w14:paraId="7350727C" w14:textId="77777777" w:rsidR="0024264D" w:rsidRPr="00397772" w:rsidRDefault="0024264D">
      <w:pPr>
        <w:ind w:left="2160" w:hanging="2160"/>
        <w:rPr>
          <w:b/>
          <w:sz w:val="24"/>
          <w:szCs w:val="24"/>
        </w:rPr>
      </w:pPr>
      <w:r w:rsidRPr="00397772">
        <w:rPr>
          <w:b/>
          <w:sz w:val="24"/>
          <w:szCs w:val="24"/>
        </w:rPr>
        <w:t>Course Description</w:t>
      </w:r>
    </w:p>
    <w:p w14:paraId="5197AD71" w14:textId="77777777" w:rsidR="0027463F" w:rsidRPr="0027463F" w:rsidRDefault="0027463F" w:rsidP="0027463F">
      <w:pPr>
        <w:rPr>
          <w:sz w:val="24"/>
          <w:szCs w:val="24"/>
        </w:rPr>
      </w:pPr>
      <w:r w:rsidRPr="00DC4A2F">
        <w:rPr>
          <w:sz w:val="24"/>
          <w:szCs w:val="24"/>
        </w:rPr>
        <w:t>This course is designed to give MD/PHD students a basic background in topics necessary to succeed as a physician-scientist in todays academic medical environment. Topics to be covered include: the NIH funding system (including RO1's, training grants, program project grants, etc), how to write a fellowship, record keeping, authorship and publication, conflict of interest, animal and human subjects, and finding a mentor.</w:t>
      </w:r>
      <w:r w:rsidRPr="0027463F">
        <w:rPr>
          <w:color w:val="333333"/>
          <w:sz w:val="24"/>
          <w:szCs w:val="24"/>
        </w:rPr>
        <w:br/>
      </w:r>
      <w:r w:rsidRPr="0027463F">
        <w:rPr>
          <w:color w:val="333333"/>
          <w:sz w:val="24"/>
          <w:szCs w:val="24"/>
        </w:rPr>
        <w:br/>
      </w:r>
      <w:r w:rsidRPr="00DC4A2F">
        <w:rPr>
          <w:color w:val="000000" w:themeColor="text1"/>
          <w:sz w:val="24"/>
          <w:szCs w:val="24"/>
          <w:shd w:val="clear" w:color="auto" w:fill="FAFAFA"/>
        </w:rPr>
        <w:t>LEARNING OBJECTIVES:</w:t>
      </w:r>
      <w:r w:rsidRPr="00DC4A2F">
        <w:rPr>
          <w:color w:val="000000" w:themeColor="text1"/>
          <w:sz w:val="24"/>
          <w:szCs w:val="24"/>
        </w:rPr>
        <w:br/>
      </w:r>
      <w:r w:rsidRPr="00DC4A2F">
        <w:rPr>
          <w:color w:val="000000" w:themeColor="text1"/>
          <w:sz w:val="24"/>
          <w:szCs w:val="24"/>
          <w:shd w:val="clear" w:color="auto" w:fill="FAFAFA"/>
        </w:rPr>
        <w:t>1. Learn how to lead and manage a productive career in academic medicine</w:t>
      </w:r>
      <w:r w:rsidRPr="00DC4A2F">
        <w:rPr>
          <w:color w:val="000000" w:themeColor="text1"/>
          <w:sz w:val="24"/>
          <w:szCs w:val="24"/>
        </w:rPr>
        <w:br/>
      </w:r>
      <w:r w:rsidRPr="00DC4A2F">
        <w:rPr>
          <w:color w:val="000000" w:themeColor="text1"/>
          <w:sz w:val="24"/>
          <w:szCs w:val="24"/>
          <w:shd w:val="clear" w:color="auto" w:fill="FAFAFA"/>
        </w:rPr>
        <w:t>2. Learn how to conduct basic and clinical research according to professional ethics</w:t>
      </w:r>
      <w:r w:rsidRPr="00DC4A2F">
        <w:rPr>
          <w:color w:val="000000" w:themeColor="text1"/>
          <w:sz w:val="24"/>
          <w:szCs w:val="24"/>
        </w:rPr>
        <w:br/>
      </w:r>
      <w:r w:rsidRPr="00DC4A2F">
        <w:rPr>
          <w:color w:val="000000" w:themeColor="text1"/>
          <w:sz w:val="24"/>
          <w:szCs w:val="24"/>
          <w:shd w:val="clear" w:color="auto" w:fill="FAFAFA"/>
        </w:rPr>
        <w:t>3. Learn how to write well-organized and logical journal publications and grant applications</w:t>
      </w:r>
    </w:p>
    <w:p w14:paraId="1EC25173" w14:textId="77777777" w:rsidR="00875220" w:rsidRPr="00397772" w:rsidRDefault="00082B4B" w:rsidP="004835B7">
      <w:pPr>
        <w:jc w:val="both"/>
        <w:rPr>
          <w:sz w:val="24"/>
          <w:szCs w:val="24"/>
        </w:rPr>
      </w:pPr>
      <w:r w:rsidRPr="00397772">
        <w:rPr>
          <w:sz w:val="24"/>
          <w:szCs w:val="24"/>
        </w:rPr>
        <w:t xml:space="preserve"> </w:t>
      </w:r>
    </w:p>
    <w:p w14:paraId="1FBB6B8A" w14:textId="77777777" w:rsidR="00875220" w:rsidRPr="00397772" w:rsidRDefault="00875220" w:rsidP="00875220">
      <w:pPr>
        <w:ind w:left="2160" w:hanging="2160"/>
        <w:rPr>
          <w:b/>
          <w:sz w:val="24"/>
          <w:szCs w:val="24"/>
        </w:rPr>
      </w:pPr>
      <w:r w:rsidRPr="00397772">
        <w:rPr>
          <w:b/>
          <w:sz w:val="24"/>
          <w:szCs w:val="24"/>
        </w:rPr>
        <w:t>Course Format</w:t>
      </w:r>
    </w:p>
    <w:p w14:paraId="40282792" w14:textId="77777777" w:rsidR="0027463F" w:rsidRPr="00DC4A2F" w:rsidRDefault="0027463F" w:rsidP="0027463F">
      <w:pPr>
        <w:rPr>
          <w:color w:val="000000" w:themeColor="text1"/>
          <w:sz w:val="24"/>
          <w:szCs w:val="24"/>
        </w:rPr>
      </w:pPr>
      <w:r w:rsidRPr="00DC4A2F">
        <w:rPr>
          <w:color w:val="000000" w:themeColor="text1"/>
          <w:sz w:val="24"/>
          <w:szCs w:val="24"/>
          <w:shd w:val="clear" w:color="auto" w:fill="FAFAFA"/>
        </w:rPr>
        <w:t>Students will be given a variety of reading assignments from which they will be expected to participate in group discussions and/or presentations. Students will also be expected to prepare a fellowship application which will be critiqued by both faculty and other students in order to give them an example of an NIH Study Section.</w:t>
      </w:r>
    </w:p>
    <w:p w14:paraId="0CA75A9C" w14:textId="77777777" w:rsidR="00E271DB" w:rsidRPr="00397772" w:rsidRDefault="00E271DB" w:rsidP="00875220">
      <w:pPr>
        <w:jc w:val="both"/>
        <w:rPr>
          <w:sz w:val="24"/>
          <w:szCs w:val="24"/>
        </w:rPr>
      </w:pPr>
    </w:p>
    <w:p w14:paraId="31D9DFEB" w14:textId="36622A5B" w:rsidR="00397772" w:rsidRDefault="00397772" w:rsidP="00397772">
      <w:pPr>
        <w:rPr>
          <w:b/>
          <w:sz w:val="24"/>
          <w:szCs w:val="24"/>
        </w:rPr>
      </w:pPr>
      <w:r w:rsidRPr="00DC4A2F">
        <w:rPr>
          <w:b/>
          <w:sz w:val="24"/>
          <w:szCs w:val="24"/>
        </w:rPr>
        <w:t>NO</w:t>
      </w:r>
      <w:r w:rsidR="00EE455A" w:rsidRPr="00DC4A2F">
        <w:rPr>
          <w:b/>
          <w:sz w:val="24"/>
          <w:szCs w:val="24"/>
        </w:rPr>
        <w:t xml:space="preserve">TE:  F30 grants due Monday, </w:t>
      </w:r>
      <w:r w:rsidR="00DC4A2F" w:rsidRPr="00DC4A2F">
        <w:rPr>
          <w:b/>
          <w:sz w:val="24"/>
          <w:szCs w:val="24"/>
        </w:rPr>
        <w:t>August 1</w:t>
      </w:r>
      <w:r w:rsidR="003149E2" w:rsidRPr="00DC4A2F">
        <w:rPr>
          <w:b/>
          <w:sz w:val="24"/>
          <w:szCs w:val="24"/>
        </w:rPr>
        <w:t>, 2016</w:t>
      </w:r>
      <w:r w:rsidRPr="00DC4A2F">
        <w:rPr>
          <w:b/>
          <w:sz w:val="24"/>
          <w:szCs w:val="24"/>
        </w:rPr>
        <w:t xml:space="preserve"> at 1:00PM (email to Robin</w:t>
      </w:r>
      <w:r w:rsidR="009F4A02">
        <w:rPr>
          <w:b/>
          <w:sz w:val="24"/>
          <w:szCs w:val="24"/>
        </w:rPr>
        <w:t>; rlorenz@uabmc.edu</w:t>
      </w:r>
      <w:r w:rsidRPr="00DC4A2F">
        <w:rPr>
          <w:b/>
          <w:sz w:val="24"/>
          <w:szCs w:val="24"/>
        </w:rPr>
        <w:t>)</w:t>
      </w:r>
    </w:p>
    <w:p w14:paraId="0E6FFEEF" w14:textId="44FE308E" w:rsidR="00397772" w:rsidRPr="009F4A02" w:rsidRDefault="009F4A02" w:rsidP="00397772">
      <w:pPr>
        <w:pStyle w:val="ListParagraph"/>
        <w:numPr>
          <w:ilvl w:val="0"/>
          <w:numId w:val="21"/>
        </w:numPr>
        <w:rPr>
          <w:rFonts w:ascii="Times New Roman" w:eastAsia="Times New Roman" w:hAnsi="Times New Roman" w:cs="Times New Roman"/>
          <w:b/>
          <w:sz w:val="24"/>
          <w:szCs w:val="24"/>
        </w:rPr>
      </w:pPr>
      <w:r w:rsidRPr="009F4A02">
        <w:rPr>
          <w:rFonts w:ascii="Times New Roman" w:eastAsia="Times New Roman" w:hAnsi="Times New Roman" w:cs="Times New Roman"/>
          <w:b/>
          <w:sz w:val="24"/>
          <w:szCs w:val="24"/>
        </w:rPr>
        <w:t>Time Sensitive. Submissions are time stamped</w:t>
      </w:r>
    </w:p>
    <w:p w14:paraId="7993D204" w14:textId="58F7EF67" w:rsidR="00397772" w:rsidRPr="00397772" w:rsidRDefault="00397772" w:rsidP="00397772">
      <w:pPr>
        <w:rPr>
          <w:b/>
          <w:sz w:val="24"/>
          <w:szCs w:val="24"/>
        </w:rPr>
      </w:pPr>
      <w:r w:rsidRPr="00DC4A2F">
        <w:rPr>
          <w:b/>
          <w:sz w:val="24"/>
          <w:szCs w:val="24"/>
        </w:rPr>
        <w:t>NOTE:  M</w:t>
      </w:r>
      <w:r w:rsidR="00EE455A" w:rsidRPr="00DC4A2F">
        <w:rPr>
          <w:b/>
          <w:sz w:val="24"/>
          <w:szCs w:val="24"/>
        </w:rPr>
        <w:t xml:space="preserve">OCK Study Section on Monday, </w:t>
      </w:r>
      <w:r w:rsidR="003149E2" w:rsidRPr="00DC4A2F">
        <w:rPr>
          <w:b/>
          <w:sz w:val="24"/>
          <w:szCs w:val="24"/>
        </w:rPr>
        <w:t xml:space="preserve">August </w:t>
      </w:r>
      <w:r w:rsidR="00DC4A2F" w:rsidRPr="00DC4A2F">
        <w:rPr>
          <w:b/>
          <w:sz w:val="24"/>
          <w:szCs w:val="24"/>
        </w:rPr>
        <w:t>18</w:t>
      </w:r>
      <w:r w:rsidR="003149E2" w:rsidRPr="00DC4A2F">
        <w:rPr>
          <w:b/>
          <w:sz w:val="24"/>
          <w:szCs w:val="24"/>
        </w:rPr>
        <w:t>, 2016</w:t>
      </w:r>
      <w:r w:rsidR="004D7C3B" w:rsidRPr="00DC4A2F">
        <w:rPr>
          <w:b/>
          <w:sz w:val="24"/>
          <w:szCs w:val="24"/>
        </w:rPr>
        <w:t xml:space="preserve"> will start at 12:0</w:t>
      </w:r>
      <w:r w:rsidR="00CF4423" w:rsidRPr="00DC4A2F">
        <w:rPr>
          <w:b/>
          <w:sz w:val="24"/>
          <w:szCs w:val="24"/>
        </w:rPr>
        <w:t>0</w:t>
      </w:r>
      <w:r w:rsidRPr="00DC4A2F">
        <w:rPr>
          <w:b/>
          <w:sz w:val="24"/>
          <w:szCs w:val="24"/>
        </w:rPr>
        <w:t xml:space="preserve"> and lunch will be served</w:t>
      </w:r>
    </w:p>
    <w:p w14:paraId="0B4BBA50" w14:textId="77777777" w:rsidR="003A1448" w:rsidRPr="00397772" w:rsidRDefault="003A1448">
      <w:pPr>
        <w:pStyle w:val="BodyText"/>
        <w:rPr>
          <w:b/>
          <w:szCs w:val="24"/>
        </w:rPr>
      </w:pPr>
    </w:p>
    <w:p w14:paraId="3730C3D2" w14:textId="77777777" w:rsidR="009F4A02" w:rsidRDefault="009F4A02">
      <w:pPr>
        <w:pStyle w:val="BodyText"/>
        <w:rPr>
          <w:b/>
          <w:szCs w:val="24"/>
        </w:rPr>
      </w:pPr>
    </w:p>
    <w:p w14:paraId="64D50D67" w14:textId="77777777" w:rsidR="009F4A02" w:rsidRDefault="009F4A02">
      <w:pPr>
        <w:pStyle w:val="BodyText"/>
        <w:rPr>
          <w:b/>
          <w:szCs w:val="24"/>
        </w:rPr>
      </w:pPr>
    </w:p>
    <w:p w14:paraId="0849548D" w14:textId="77777777" w:rsidR="009F4A02" w:rsidRPr="007859F4" w:rsidRDefault="009F4A02" w:rsidP="009F4A02">
      <w:pPr>
        <w:pStyle w:val="BodyText"/>
        <w:rPr>
          <w:b/>
          <w:sz w:val="22"/>
          <w:szCs w:val="22"/>
        </w:rPr>
      </w:pPr>
      <w:r w:rsidRPr="007859F4">
        <w:rPr>
          <w:b/>
          <w:sz w:val="22"/>
          <w:szCs w:val="22"/>
        </w:rPr>
        <w:t>Course Website/CANVAS</w:t>
      </w:r>
    </w:p>
    <w:p w14:paraId="003D6285" w14:textId="6E43AA8C" w:rsidR="009F4A02" w:rsidRPr="007859F4" w:rsidRDefault="009F4A02" w:rsidP="009F4A02">
      <w:pPr>
        <w:pStyle w:val="BodyText"/>
        <w:rPr>
          <w:sz w:val="22"/>
          <w:szCs w:val="22"/>
        </w:rPr>
      </w:pPr>
      <w:r w:rsidRPr="007859F4">
        <w:rPr>
          <w:sz w:val="22"/>
          <w:szCs w:val="22"/>
        </w:rPr>
        <w:t xml:space="preserve">The UAB MSTP Student SharePoint site will be used to post required readings, lecture material, and course evaluations.   The link can be found at </w:t>
      </w:r>
      <w:hyperlink r:id="rId10" w:history="1">
        <w:r w:rsidRPr="007859F4">
          <w:rPr>
            <w:rStyle w:val="Hyperlink"/>
            <w:sz w:val="22"/>
            <w:szCs w:val="22"/>
          </w:rPr>
          <w:t>www.mstp.uab.edu</w:t>
        </w:r>
      </w:hyperlink>
      <w:r w:rsidRPr="007859F4">
        <w:rPr>
          <w:sz w:val="22"/>
          <w:szCs w:val="22"/>
        </w:rPr>
        <w:t xml:space="preserve"> </w:t>
      </w:r>
      <w:r w:rsidRPr="007859F4">
        <w:rPr>
          <w:sz w:val="22"/>
          <w:szCs w:val="22"/>
        </w:rPr>
        <w:sym w:font="Wingdings" w:char="F0E0"/>
      </w:r>
      <w:r w:rsidRPr="007859F4">
        <w:rPr>
          <w:sz w:val="22"/>
          <w:szCs w:val="22"/>
        </w:rPr>
        <w:t xml:space="preserve"> MSTP QuickLinks </w:t>
      </w:r>
      <w:r w:rsidRPr="007859F4">
        <w:rPr>
          <w:sz w:val="22"/>
          <w:szCs w:val="22"/>
        </w:rPr>
        <w:sym w:font="Wingdings" w:char="F0E0"/>
      </w:r>
      <w:r w:rsidRPr="007859F4">
        <w:rPr>
          <w:sz w:val="22"/>
          <w:szCs w:val="22"/>
        </w:rPr>
        <w:t xml:space="preserve"> SharePoint Access</w:t>
      </w:r>
      <w:r w:rsidR="00F7168C">
        <w:rPr>
          <w:sz w:val="22"/>
          <w:szCs w:val="22"/>
        </w:rPr>
        <w:t xml:space="preserve"> </w:t>
      </w:r>
      <w:r w:rsidR="00F7168C" w:rsidRPr="00F7168C">
        <w:rPr>
          <w:sz w:val="22"/>
          <w:szCs w:val="22"/>
        </w:rPr>
        <w:sym w:font="Wingdings" w:char="F0E0"/>
      </w:r>
      <w:r w:rsidR="00F7168C">
        <w:rPr>
          <w:sz w:val="22"/>
          <w:szCs w:val="22"/>
        </w:rPr>
        <w:t xml:space="preserve"> STP Survival Skills</w:t>
      </w:r>
    </w:p>
    <w:p w14:paraId="4DF92BC2" w14:textId="77777777" w:rsidR="009F4A02" w:rsidRPr="007859F4" w:rsidRDefault="009F4A02">
      <w:pPr>
        <w:pStyle w:val="BodyText"/>
        <w:rPr>
          <w:b/>
          <w:sz w:val="22"/>
          <w:szCs w:val="22"/>
        </w:rPr>
      </w:pPr>
    </w:p>
    <w:p w14:paraId="14D5277D" w14:textId="1F706AF1" w:rsidR="0027463F" w:rsidRPr="007859F4" w:rsidRDefault="0027463F">
      <w:pPr>
        <w:pStyle w:val="BodyText"/>
        <w:rPr>
          <w:b/>
          <w:sz w:val="22"/>
          <w:szCs w:val="22"/>
        </w:rPr>
      </w:pPr>
      <w:r w:rsidRPr="007859F4">
        <w:rPr>
          <w:b/>
          <w:sz w:val="22"/>
          <w:szCs w:val="22"/>
        </w:rPr>
        <w:t>Textbook:</w:t>
      </w:r>
    </w:p>
    <w:p w14:paraId="3A0528B6" w14:textId="48A6D1A7" w:rsidR="0027463F" w:rsidRPr="007859F4" w:rsidRDefault="0027463F" w:rsidP="0027463F">
      <w:pPr>
        <w:rPr>
          <w:sz w:val="22"/>
          <w:szCs w:val="22"/>
        </w:rPr>
      </w:pPr>
      <w:r w:rsidRPr="007859F4">
        <w:rPr>
          <w:sz w:val="22"/>
          <w:szCs w:val="22"/>
        </w:rPr>
        <w:t>Required Textbook (Provided to you by the MSTP</w:t>
      </w:r>
      <w:r w:rsidR="004D7C3B" w:rsidRPr="007859F4">
        <w:rPr>
          <w:sz w:val="22"/>
          <w:szCs w:val="22"/>
        </w:rPr>
        <w:t xml:space="preserve"> – PDF can be found on Student </w:t>
      </w:r>
      <w:r w:rsidR="009F4A02" w:rsidRPr="007859F4">
        <w:rPr>
          <w:sz w:val="22"/>
          <w:szCs w:val="22"/>
        </w:rPr>
        <w:t>SharePoint</w:t>
      </w:r>
      <w:r w:rsidR="004D7C3B" w:rsidRPr="007859F4">
        <w:rPr>
          <w:sz w:val="22"/>
          <w:szCs w:val="22"/>
        </w:rPr>
        <w:t xml:space="preserve"> Site</w:t>
      </w:r>
      <w:r w:rsidRPr="007859F4">
        <w:rPr>
          <w:sz w:val="22"/>
          <w:szCs w:val="22"/>
        </w:rPr>
        <w:t>):  Making the Right Moves. A Practical Guide to Scientific Management for Postdocs and New Faculty Second Edition (Burroughs Wellcome Fund/Howard Hughes Medical Institute)</w:t>
      </w:r>
    </w:p>
    <w:p w14:paraId="72F7B3DE" w14:textId="77777777" w:rsidR="0027463F" w:rsidRPr="007859F4" w:rsidRDefault="0027463F" w:rsidP="0027463F">
      <w:pPr>
        <w:rPr>
          <w:sz w:val="22"/>
          <w:szCs w:val="22"/>
        </w:rPr>
      </w:pPr>
    </w:p>
    <w:p w14:paraId="23BC3F1D" w14:textId="77777777" w:rsidR="0027463F" w:rsidRPr="007859F4" w:rsidRDefault="0027463F" w:rsidP="0027463F">
      <w:pPr>
        <w:rPr>
          <w:sz w:val="22"/>
          <w:szCs w:val="22"/>
        </w:rPr>
      </w:pPr>
      <w:r w:rsidRPr="007859F4">
        <w:rPr>
          <w:sz w:val="22"/>
          <w:szCs w:val="22"/>
        </w:rPr>
        <w:t xml:space="preserve">Optional Textbook: The Grant Application Writer’s Workbook / NIH, </w:t>
      </w:r>
      <w:hyperlink r:id="rId11" w:history="1">
        <w:r w:rsidRPr="007859F4">
          <w:rPr>
            <w:rStyle w:val="Hyperlink"/>
            <w:sz w:val="22"/>
            <w:szCs w:val="22"/>
          </w:rPr>
          <w:t>www.grantcentral.com</w:t>
        </w:r>
      </w:hyperlink>
      <w:r w:rsidRPr="007859F4">
        <w:rPr>
          <w:sz w:val="22"/>
          <w:szCs w:val="22"/>
        </w:rPr>
        <w:t>, $75.00.  Note:  we will handout a few key pages from this book for you to use in writing your grants – but some students last year thought having the whole book would be useful for future grant writing.</w:t>
      </w:r>
    </w:p>
    <w:p w14:paraId="3AAB750C" w14:textId="77777777" w:rsidR="004D7C3B" w:rsidRPr="007859F4" w:rsidRDefault="004D7C3B" w:rsidP="0027463F">
      <w:pPr>
        <w:rPr>
          <w:sz w:val="22"/>
          <w:szCs w:val="22"/>
        </w:rPr>
      </w:pPr>
    </w:p>
    <w:p w14:paraId="5EB62972" w14:textId="5C2AAC21" w:rsidR="004D7C3B" w:rsidRPr="007859F4" w:rsidRDefault="004D7C3B" w:rsidP="0027463F">
      <w:pPr>
        <w:rPr>
          <w:sz w:val="22"/>
          <w:szCs w:val="22"/>
        </w:rPr>
      </w:pPr>
      <w:r w:rsidRPr="007859F4">
        <w:rPr>
          <w:sz w:val="22"/>
          <w:szCs w:val="22"/>
        </w:rPr>
        <w:t xml:space="preserve">Additional Resources: A Practical Guide to Writing a Ruth Kirschstein NRSA Grant, by Andrew D. Hollenbach.  This can be found on the student </w:t>
      </w:r>
      <w:r w:rsidR="009F4A02" w:rsidRPr="007859F4">
        <w:rPr>
          <w:sz w:val="22"/>
          <w:szCs w:val="22"/>
        </w:rPr>
        <w:t>SharePoint</w:t>
      </w:r>
      <w:r w:rsidRPr="007859F4">
        <w:rPr>
          <w:sz w:val="22"/>
          <w:szCs w:val="22"/>
        </w:rPr>
        <w:t xml:space="preserve"> site, along with the other documents referenced as reading in each section.</w:t>
      </w:r>
    </w:p>
    <w:p w14:paraId="222BA7FB" w14:textId="77777777" w:rsidR="0027463F" w:rsidRPr="007859F4" w:rsidRDefault="0027463F">
      <w:pPr>
        <w:pStyle w:val="BodyText"/>
        <w:rPr>
          <w:b/>
          <w:sz w:val="22"/>
          <w:szCs w:val="22"/>
        </w:rPr>
      </w:pPr>
    </w:p>
    <w:p w14:paraId="733745E8" w14:textId="50589949" w:rsidR="007969EE" w:rsidRPr="007859F4" w:rsidRDefault="007969EE">
      <w:pPr>
        <w:pStyle w:val="BodyText"/>
        <w:rPr>
          <w:b/>
          <w:sz w:val="22"/>
          <w:szCs w:val="22"/>
        </w:rPr>
      </w:pPr>
      <w:r w:rsidRPr="007859F4">
        <w:rPr>
          <w:b/>
          <w:sz w:val="22"/>
          <w:szCs w:val="22"/>
        </w:rPr>
        <w:t>Attendance Requirements</w:t>
      </w:r>
    </w:p>
    <w:p w14:paraId="2A81D3FD" w14:textId="533A9471" w:rsidR="007969EE" w:rsidRPr="007859F4" w:rsidRDefault="0027463F">
      <w:pPr>
        <w:pStyle w:val="BodyText"/>
        <w:rPr>
          <w:sz w:val="22"/>
          <w:szCs w:val="22"/>
        </w:rPr>
      </w:pPr>
      <w:r w:rsidRPr="007859F4">
        <w:rPr>
          <w:sz w:val="22"/>
          <w:szCs w:val="22"/>
        </w:rPr>
        <w:t>Attendance is required at all class sessions and any days missed must be approved by the coursemaster and the material still must be covered by the student.  All homework will still be due at the assigned times.</w:t>
      </w:r>
    </w:p>
    <w:p w14:paraId="51AE4A61" w14:textId="77777777" w:rsidR="007969EE" w:rsidRPr="007859F4" w:rsidRDefault="007969EE">
      <w:pPr>
        <w:pStyle w:val="BodyText"/>
        <w:rPr>
          <w:b/>
          <w:sz w:val="22"/>
          <w:szCs w:val="22"/>
        </w:rPr>
      </w:pPr>
    </w:p>
    <w:p w14:paraId="0B036CDC" w14:textId="11379B1D" w:rsidR="00082B4B" w:rsidRPr="007859F4" w:rsidRDefault="0024264D" w:rsidP="00397772">
      <w:pPr>
        <w:pStyle w:val="BodyText"/>
        <w:rPr>
          <w:b/>
          <w:sz w:val="22"/>
          <w:szCs w:val="22"/>
        </w:rPr>
      </w:pPr>
      <w:r w:rsidRPr="007859F4">
        <w:rPr>
          <w:b/>
          <w:sz w:val="22"/>
          <w:szCs w:val="22"/>
        </w:rPr>
        <w:t xml:space="preserve">Grading </w:t>
      </w:r>
      <w:r w:rsidR="007969EE" w:rsidRPr="007859F4">
        <w:rPr>
          <w:b/>
          <w:sz w:val="22"/>
          <w:szCs w:val="22"/>
        </w:rPr>
        <w:t>/Evaluation</w:t>
      </w:r>
    </w:p>
    <w:p w14:paraId="1D465E89" w14:textId="3E78A13E" w:rsidR="00397772" w:rsidRPr="007859F4" w:rsidRDefault="00397772" w:rsidP="00397772">
      <w:pPr>
        <w:pStyle w:val="BodyText"/>
        <w:rPr>
          <w:sz w:val="22"/>
          <w:szCs w:val="22"/>
        </w:rPr>
      </w:pPr>
      <w:r w:rsidRPr="007859F4">
        <w:rPr>
          <w:sz w:val="22"/>
          <w:szCs w:val="22"/>
        </w:rPr>
        <w:t>This course is graded P/F.  Students will be given specific feedback about each segment of their NIH-style grants.  Students will receive a passing grade if they attend all scheduled classes and complete all the assigned homework.</w:t>
      </w:r>
    </w:p>
    <w:p w14:paraId="57571E00" w14:textId="77777777" w:rsidR="00E12115" w:rsidRPr="007859F4" w:rsidRDefault="00E12115" w:rsidP="007E6A46">
      <w:pPr>
        <w:rPr>
          <w:b/>
          <w:sz w:val="22"/>
          <w:szCs w:val="22"/>
        </w:rPr>
      </w:pPr>
    </w:p>
    <w:p w14:paraId="36CA1E83" w14:textId="77777777" w:rsidR="007E6A46" w:rsidRPr="007859F4" w:rsidRDefault="007E6A46" w:rsidP="007E6A46">
      <w:pPr>
        <w:rPr>
          <w:b/>
          <w:sz w:val="22"/>
          <w:szCs w:val="22"/>
        </w:rPr>
      </w:pPr>
      <w:r w:rsidRPr="007859F4">
        <w:rPr>
          <w:b/>
          <w:sz w:val="22"/>
          <w:szCs w:val="22"/>
        </w:rPr>
        <w:t>Disability Statement</w:t>
      </w:r>
    </w:p>
    <w:p w14:paraId="0301670D" w14:textId="77777777" w:rsidR="007E6A46" w:rsidRPr="007859F4" w:rsidRDefault="007E6A46" w:rsidP="007E6A46">
      <w:pPr>
        <w:rPr>
          <w:sz w:val="22"/>
          <w:szCs w:val="22"/>
        </w:rPr>
      </w:pPr>
      <w:r w:rsidRPr="007859F4">
        <w:rPr>
          <w:sz w:val="22"/>
          <w:szCs w:val="22"/>
        </w:rPr>
        <w:t>Any student with a disability that may need accommodations in order to successfully complete all requirements of (this) course should visit the Office of Disability Support Services, located in Room 516 of the Hill University Center, extension 4-4205.  This office is responsible for registering students and in ensuring the University's compliance with Section 504 of the Rehabilitation Act and the Americans with Disabilities Act.  Once registered, this office will then inform faculty members of all courses in which the student is enrolled of the student's status and the specific nature of any accommodations required.  Any student requiring such accommodation should discuss this with the course master and assure that the appropriate correspondence is sent from the Office of Disability Support Services.</w:t>
      </w:r>
    </w:p>
    <w:p w14:paraId="67DB20EE" w14:textId="77777777" w:rsidR="007E6A46" w:rsidRPr="007859F4" w:rsidRDefault="007E6A46" w:rsidP="007E6A46">
      <w:pPr>
        <w:rPr>
          <w:sz w:val="22"/>
          <w:szCs w:val="22"/>
        </w:rPr>
      </w:pPr>
    </w:p>
    <w:p w14:paraId="5C8B480B" w14:textId="77777777" w:rsidR="007E6A46" w:rsidRPr="007859F4" w:rsidRDefault="007E6A46" w:rsidP="007E6A46">
      <w:pPr>
        <w:rPr>
          <w:b/>
          <w:sz w:val="22"/>
          <w:szCs w:val="22"/>
        </w:rPr>
      </w:pPr>
      <w:r w:rsidRPr="007859F4">
        <w:rPr>
          <w:b/>
          <w:sz w:val="22"/>
          <w:szCs w:val="22"/>
        </w:rPr>
        <w:t xml:space="preserve">Honor Code  </w:t>
      </w:r>
    </w:p>
    <w:p w14:paraId="6657A8F5" w14:textId="77777777" w:rsidR="007E6A46" w:rsidRPr="007859F4" w:rsidRDefault="007E6A46" w:rsidP="007E6A46">
      <w:pPr>
        <w:rPr>
          <w:sz w:val="22"/>
          <w:szCs w:val="22"/>
        </w:rPr>
      </w:pPr>
      <w:r w:rsidRPr="007859F4">
        <w:rPr>
          <w:sz w:val="22"/>
          <w:szCs w:val="22"/>
        </w:rPr>
        <w:t xml:space="preserve">All students are expected to abide the honor codes of the School of Medicine and the University of Alabama at Birmingham.  Unless otherwise instructed, all of your work in this course should represent completely independent work.  Students are expected to familiarize themselves with the Student Honor Code that can be found at </w:t>
      </w:r>
      <w:hyperlink r:id="rId12" w:history="1">
        <w:r w:rsidRPr="007859F4">
          <w:rPr>
            <w:rStyle w:val="Hyperlink"/>
            <w:sz w:val="22"/>
            <w:szCs w:val="22"/>
          </w:rPr>
          <w:t>http://www.gbs.uab.edu</w:t>
        </w:r>
      </w:hyperlink>
      <w:r w:rsidRPr="007859F4">
        <w:rPr>
          <w:sz w:val="22"/>
          <w:szCs w:val="22"/>
        </w:rPr>
        <w:t>.  Any student found to have committed acts of misconduct will be subject to the procedures outlined in the Honor Code.</w:t>
      </w:r>
    </w:p>
    <w:p w14:paraId="4BF9AC79" w14:textId="77777777" w:rsidR="007E6A46" w:rsidRPr="007859F4" w:rsidRDefault="007E6A46" w:rsidP="007E6A46">
      <w:pPr>
        <w:pStyle w:val="BodyText"/>
        <w:rPr>
          <w:b/>
          <w:sz w:val="22"/>
          <w:szCs w:val="22"/>
        </w:rPr>
      </w:pPr>
    </w:p>
    <w:p w14:paraId="445A8642" w14:textId="77777777" w:rsidR="007E6A46" w:rsidRPr="007859F4" w:rsidRDefault="007E6A46" w:rsidP="007E6A46">
      <w:pPr>
        <w:pStyle w:val="BodyText"/>
        <w:rPr>
          <w:b/>
          <w:sz w:val="22"/>
          <w:szCs w:val="22"/>
        </w:rPr>
      </w:pPr>
      <w:r w:rsidRPr="007859F4">
        <w:rPr>
          <w:b/>
          <w:sz w:val="22"/>
          <w:szCs w:val="22"/>
        </w:rPr>
        <w:t>Plagiarism</w:t>
      </w:r>
    </w:p>
    <w:p w14:paraId="5FDD65D2" w14:textId="77777777" w:rsidR="007E6A46" w:rsidRPr="007859F4" w:rsidRDefault="007E6A46" w:rsidP="007E6A46">
      <w:pPr>
        <w:pStyle w:val="BodyText"/>
        <w:rPr>
          <w:sz w:val="22"/>
          <w:szCs w:val="22"/>
        </w:rPr>
      </w:pPr>
      <w:r w:rsidRPr="007859F4">
        <w:rPr>
          <w:sz w:val="22"/>
          <w:szCs w:val="22"/>
        </w:rPr>
        <w:t>Cheating and plagiarism are serious offenses. Discovery of such violations will result in an "F" grade for the whole course. Plagiarism is defined as "literary theft: stealing and passing off as one's own the words or ideas of another" (Webster's New Collegiate Dictionary, 2000). Always be sure to give credit through appropriate citation for all words and ideas in your work that are consciously taken from another source whether a direct quote or not. It is always better to err on the side of giving too many citations than too few.</w:t>
      </w:r>
    </w:p>
    <w:p w14:paraId="4B980CF1" w14:textId="77777777" w:rsidR="007E6A46" w:rsidRPr="007859F4" w:rsidRDefault="007E6A46" w:rsidP="007E6A46">
      <w:pPr>
        <w:pStyle w:val="BodyText"/>
        <w:rPr>
          <w:sz w:val="22"/>
          <w:szCs w:val="22"/>
        </w:rPr>
      </w:pPr>
    </w:p>
    <w:p w14:paraId="6564800D" w14:textId="77777777" w:rsidR="001A1E9F" w:rsidRPr="007859F4" w:rsidRDefault="001A1E9F" w:rsidP="001A1E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7859F4">
        <w:rPr>
          <w:b/>
          <w:sz w:val="22"/>
          <w:szCs w:val="22"/>
        </w:rPr>
        <w:t>Course Evaluations:</w:t>
      </w:r>
    </w:p>
    <w:p w14:paraId="62D71DCE" w14:textId="594A7BDC" w:rsidR="007E6A46" w:rsidRPr="007859F4" w:rsidRDefault="001A1E9F" w:rsidP="003977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7859F4">
        <w:rPr>
          <w:sz w:val="22"/>
          <w:szCs w:val="22"/>
        </w:rPr>
        <w:t xml:space="preserve">Students will be given the opportunity to evaluate the course regarding content, faculty, and overall presentation at the end of the course.  </w:t>
      </w:r>
    </w:p>
    <w:p w14:paraId="76070972" w14:textId="77777777" w:rsidR="00397772" w:rsidRPr="00397772" w:rsidRDefault="00397772" w:rsidP="00397772">
      <w:pPr>
        <w:rPr>
          <w:b/>
          <w:smallCaps/>
          <w:sz w:val="24"/>
          <w:szCs w:val="24"/>
        </w:rPr>
      </w:pPr>
      <w:r w:rsidRPr="00397772">
        <w:rPr>
          <w:b/>
          <w:sz w:val="24"/>
          <w:szCs w:val="24"/>
        </w:rPr>
        <w:br w:type="page"/>
      </w:r>
      <w:r w:rsidRPr="00397772">
        <w:rPr>
          <w:b/>
          <w:smallCaps/>
          <w:sz w:val="24"/>
          <w:szCs w:val="24"/>
        </w:rPr>
        <w:lastRenderedPageBreak/>
        <w:t xml:space="preserve">Course Syllabus </w:t>
      </w:r>
    </w:p>
    <w:p w14:paraId="070244BE" w14:textId="77777777" w:rsidR="00397772" w:rsidRPr="00397772" w:rsidRDefault="00397772" w:rsidP="00397772">
      <w:pPr>
        <w:pStyle w:val="BodyText"/>
        <w:rPr>
          <w:szCs w:val="24"/>
        </w:rPr>
      </w:pPr>
    </w:p>
    <w:p w14:paraId="2301AD63" w14:textId="55AA0177" w:rsidR="00397772" w:rsidRPr="00397772" w:rsidRDefault="00397772" w:rsidP="00397772">
      <w:pPr>
        <w:rPr>
          <w:color w:val="000000"/>
          <w:sz w:val="24"/>
          <w:szCs w:val="24"/>
        </w:rPr>
      </w:pPr>
    </w:p>
    <w:p w14:paraId="5E65EAF1" w14:textId="20BD8825" w:rsidR="007C2EAD" w:rsidRPr="00397772" w:rsidRDefault="007C2EAD" w:rsidP="007C2EAD">
      <w:pPr>
        <w:rPr>
          <w:color w:val="000000"/>
          <w:sz w:val="24"/>
          <w:szCs w:val="24"/>
        </w:rPr>
      </w:pPr>
      <w:r w:rsidRPr="007C2EAD">
        <w:rPr>
          <w:b/>
          <w:color w:val="000000"/>
          <w:sz w:val="24"/>
          <w:szCs w:val="24"/>
        </w:rPr>
        <w:t>Thursday (</w:t>
      </w:r>
      <w:r w:rsidR="00C21840">
        <w:rPr>
          <w:b/>
          <w:color w:val="000000"/>
          <w:sz w:val="24"/>
          <w:szCs w:val="24"/>
        </w:rPr>
        <w:t>TBD</w:t>
      </w:r>
      <w:r w:rsidRPr="007C2EAD">
        <w:rPr>
          <w:b/>
          <w:color w:val="000000"/>
          <w:sz w:val="24"/>
          <w:szCs w:val="24"/>
        </w:rPr>
        <w:t>)</w:t>
      </w:r>
      <w:r>
        <w:rPr>
          <w:color w:val="000000"/>
          <w:sz w:val="24"/>
          <w:szCs w:val="24"/>
        </w:rPr>
        <w:t xml:space="preserve"> </w:t>
      </w:r>
      <w:r w:rsidRPr="00397772">
        <w:rPr>
          <w:color w:val="000000"/>
          <w:sz w:val="24"/>
          <w:szCs w:val="24"/>
        </w:rPr>
        <w:t>-</w:t>
      </w:r>
      <w:r>
        <w:rPr>
          <w:color w:val="000000"/>
          <w:sz w:val="24"/>
          <w:szCs w:val="24"/>
          <w:u w:val="single"/>
        </w:rPr>
        <w:t>A</w:t>
      </w:r>
      <w:r w:rsidRPr="00397772">
        <w:rPr>
          <w:color w:val="000000"/>
          <w:sz w:val="24"/>
          <w:szCs w:val="24"/>
          <w:u w:val="single"/>
        </w:rPr>
        <w:t xml:space="preserve"> Presentation</w:t>
      </w:r>
      <w:r>
        <w:rPr>
          <w:color w:val="000000"/>
          <w:sz w:val="24"/>
          <w:szCs w:val="24"/>
          <w:u w:val="single"/>
        </w:rPr>
        <w:t xml:space="preserve"> on Presentations </w:t>
      </w:r>
    </w:p>
    <w:p w14:paraId="1C8458FA" w14:textId="77777777" w:rsidR="00EF1AC6" w:rsidRDefault="007C2EAD" w:rsidP="00EF1AC6">
      <w:pPr>
        <w:ind w:left="720"/>
        <w:rPr>
          <w:color w:val="000000"/>
          <w:sz w:val="24"/>
          <w:szCs w:val="24"/>
        </w:rPr>
      </w:pPr>
      <w:r w:rsidRPr="00397772">
        <w:rPr>
          <w:color w:val="000000"/>
          <w:sz w:val="24"/>
          <w:szCs w:val="24"/>
        </w:rPr>
        <w:t>-Taken as part of the CCTS Professional Skills Training Program</w:t>
      </w:r>
      <w:r w:rsidR="00EF1AC6">
        <w:rPr>
          <w:color w:val="000000"/>
          <w:sz w:val="24"/>
          <w:szCs w:val="24"/>
        </w:rPr>
        <w:t xml:space="preserve"> </w:t>
      </w:r>
    </w:p>
    <w:p w14:paraId="06F30130" w14:textId="12D9BAED" w:rsidR="007C2EAD" w:rsidRPr="00397772" w:rsidRDefault="00EF1AC6" w:rsidP="00EF1AC6">
      <w:pPr>
        <w:ind w:left="720"/>
        <w:rPr>
          <w:color w:val="000000"/>
          <w:sz w:val="24"/>
          <w:szCs w:val="24"/>
        </w:rPr>
      </w:pPr>
      <w:r>
        <w:rPr>
          <w:color w:val="000000"/>
          <w:sz w:val="24"/>
          <w:szCs w:val="24"/>
        </w:rPr>
        <w:tab/>
        <w:t>-</w:t>
      </w:r>
      <w:r w:rsidR="003149E2">
        <w:rPr>
          <w:color w:val="000000"/>
          <w:sz w:val="24"/>
          <w:szCs w:val="24"/>
        </w:rPr>
        <w:t xml:space="preserve">usually on a </w:t>
      </w:r>
      <w:r>
        <w:rPr>
          <w:color w:val="000000"/>
          <w:sz w:val="24"/>
          <w:szCs w:val="24"/>
        </w:rPr>
        <w:t>Thursday a</w:t>
      </w:r>
      <w:r w:rsidR="00DC4A2F">
        <w:rPr>
          <w:color w:val="000000"/>
          <w:sz w:val="24"/>
          <w:szCs w:val="24"/>
        </w:rPr>
        <w:t>t</w:t>
      </w:r>
      <w:r w:rsidR="003149E2">
        <w:rPr>
          <w:color w:val="000000"/>
          <w:sz w:val="24"/>
          <w:szCs w:val="24"/>
        </w:rPr>
        <w:t xml:space="preserve"> 8</w:t>
      </w:r>
      <w:r w:rsidR="00C21840">
        <w:rPr>
          <w:color w:val="000000"/>
          <w:sz w:val="24"/>
          <w:szCs w:val="24"/>
        </w:rPr>
        <w:t>AM</w:t>
      </w:r>
      <w:r w:rsidR="003149E2">
        <w:rPr>
          <w:color w:val="000000"/>
          <w:sz w:val="24"/>
          <w:szCs w:val="24"/>
        </w:rPr>
        <w:t xml:space="preserve"> or</w:t>
      </w:r>
      <w:r>
        <w:rPr>
          <w:color w:val="000000"/>
          <w:sz w:val="24"/>
          <w:szCs w:val="24"/>
        </w:rPr>
        <w:t xml:space="preserve"> 11</w:t>
      </w:r>
      <w:r w:rsidR="00C21840">
        <w:rPr>
          <w:color w:val="000000"/>
          <w:sz w:val="24"/>
          <w:szCs w:val="24"/>
        </w:rPr>
        <w:t>AM</w:t>
      </w:r>
    </w:p>
    <w:p w14:paraId="3381358D" w14:textId="6F48827F" w:rsidR="007C2EAD" w:rsidRPr="00397772" w:rsidRDefault="00A90434" w:rsidP="00EF1AC6">
      <w:pPr>
        <w:ind w:left="720"/>
        <w:rPr>
          <w:color w:val="000000"/>
          <w:sz w:val="24"/>
          <w:szCs w:val="24"/>
        </w:rPr>
      </w:pPr>
      <w:r>
        <w:rPr>
          <w:color w:val="000000"/>
          <w:sz w:val="24"/>
          <w:szCs w:val="24"/>
        </w:rPr>
        <w:t>-Usually t</w:t>
      </w:r>
      <w:r w:rsidR="007C2EAD" w:rsidRPr="00397772">
        <w:rPr>
          <w:color w:val="000000"/>
          <w:sz w:val="24"/>
          <w:szCs w:val="24"/>
        </w:rPr>
        <w:t>aught by Stephen Glasser (Professor of Medicine)</w:t>
      </w:r>
    </w:p>
    <w:p w14:paraId="7EF03504" w14:textId="021B9408" w:rsidR="007C2EAD" w:rsidRPr="00397772" w:rsidRDefault="007C2EAD" w:rsidP="00EF1AC6">
      <w:pPr>
        <w:ind w:left="720"/>
        <w:rPr>
          <w:color w:val="000000"/>
          <w:sz w:val="24"/>
          <w:szCs w:val="24"/>
        </w:rPr>
      </w:pPr>
      <w:r>
        <w:rPr>
          <w:color w:val="000000"/>
          <w:sz w:val="24"/>
          <w:szCs w:val="24"/>
        </w:rPr>
        <w:t>-</w:t>
      </w:r>
      <w:r w:rsidR="00EF1AC6">
        <w:rPr>
          <w:color w:val="000000"/>
          <w:sz w:val="24"/>
          <w:szCs w:val="24"/>
        </w:rPr>
        <w:t>PCAMS Building</w:t>
      </w:r>
      <w:r>
        <w:rPr>
          <w:color w:val="000000"/>
          <w:sz w:val="24"/>
          <w:szCs w:val="24"/>
        </w:rPr>
        <w:t xml:space="preserve"> </w:t>
      </w:r>
      <w:r w:rsidRPr="00397772">
        <w:rPr>
          <w:color w:val="000000"/>
          <w:sz w:val="24"/>
          <w:szCs w:val="24"/>
        </w:rPr>
        <w:t xml:space="preserve"> (</w:t>
      </w:r>
      <w:r w:rsidR="00A90434">
        <w:rPr>
          <w:color w:val="000000"/>
          <w:sz w:val="24"/>
          <w:szCs w:val="24"/>
        </w:rPr>
        <w:t>Food</w:t>
      </w:r>
      <w:r w:rsidRPr="00397772">
        <w:rPr>
          <w:color w:val="000000"/>
          <w:sz w:val="24"/>
          <w:szCs w:val="24"/>
        </w:rPr>
        <w:t xml:space="preserve"> is provided if you sign up)</w:t>
      </w:r>
    </w:p>
    <w:p w14:paraId="7EE0A3B6" w14:textId="1F58B9C8" w:rsidR="007C2EAD" w:rsidRDefault="00A90434" w:rsidP="00A90434">
      <w:pPr>
        <w:ind w:firstLine="720"/>
        <w:rPr>
          <w:b/>
          <w:color w:val="000000"/>
          <w:sz w:val="24"/>
          <w:szCs w:val="24"/>
        </w:rPr>
      </w:pPr>
      <w:r>
        <w:rPr>
          <w:b/>
          <w:color w:val="000000"/>
          <w:sz w:val="24"/>
          <w:szCs w:val="24"/>
        </w:rPr>
        <w:t xml:space="preserve"> </w:t>
      </w:r>
    </w:p>
    <w:p w14:paraId="12657793" w14:textId="0DF7C7FE" w:rsidR="00397772" w:rsidRPr="00DC4A2F" w:rsidRDefault="001E6DDF" w:rsidP="00397772">
      <w:pPr>
        <w:rPr>
          <w:color w:val="000000"/>
          <w:sz w:val="24"/>
          <w:szCs w:val="24"/>
        </w:rPr>
      </w:pPr>
      <w:r w:rsidRPr="00DC4A2F">
        <w:rPr>
          <w:b/>
          <w:color w:val="000000"/>
          <w:sz w:val="24"/>
          <w:szCs w:val="24"/>
        </w:rPr>
        <w:t>Monday (</w:t>
      </w:r>
      <w:r w:rsidR="00DC4A2F" w:rsidRPr="00DC4A2F">
        <w:rPr>
          <w:b/>
          <w:color w:val="000000"/>
          <w:sz w:val="24"/>
          <w:szCs w:val="24"/>
        </w:rPr>
        <w:t>06/13/2016</w:t>
      </w:r>
      <w:r w:rsidR="00397772" w:rsidRPr="00DC4A2F">
        <w:rPr>
          <w:b/>
          <w:color w:val="000000"/>
          <w:sz w:val="24"/>
          <w:szCs w:val="24"/>
        </w:rPr>
        <w:t>)</w:t>
      </w:r>
      <w:r w:rsidR="00397772" w:rsidRPr="00DC4A2F">
        <w:rPr>
          <w:color w:val="000000"/>
          <w:sz w:val="24"/>
          <w:szCs w:val="24"/>
        </w:rPr>
        <w:t>-</w:t>
      </w:r>
      <w:r w:rsidR="00397772" w:rsidRPr="00DC4A2F">
        <w:rPr>
          <w:color w:val="000000"/>
          <w:sz w:val="24"/>
          <w:szCs w:val="24"/>
          <w:u w:val="single"/>
        </w:rPr>
        <w:t>Funding Basics</w:t>
      </w:r>
    </w:p>
    <w:p w14:paraId="59A8F640" w14:textId="77777777" w:rsidR="00397772" w:rsidRPr="00DC4A2F" w:rsidRDefault="00397772" w:rsidP="00397772">
      <w:pPr>
        <w:rPr>
          <w:color w:val="000000"/>
          <w:sz w:val="24"/>
          <w:szCs w:val="24"/>
        </w:rPr>
      </w:pPr>
    </w:p>
    <w:p w14:paraId="41FBE9C4" w14:textId="77777777" w:rsidR="00397772" w:rsidRPr="00DC4A2F" w:rsidRDefault="00397772" w:rsidP="00397772">
      <w:pPr>
        <w:rPr>
          <w:i/>
          <w:color w:val="000000"/>
          <w:sz w:val="24"/>
          <w:szCs w:val="24"/>
        </w:rPr>
      </w:pPr>
      <w:r w:rsidRPr="00DC4A2F">
        <w:rPr>
          <w:color w:val="000000"/>
          <w:sz w:val="24"/>
          <w:szCs w:val="24"/>
        </w:rPr>
        <w:tab/>
      </w:r>
      <w:r w:rsidRPr="00DC4A2F">
        <w:rPr>
          <w:i/>
          <w:color w:val="000000"/>
          <w:sz w:val="24"/>
          <w:szCs w:val="24"/>
        </w:rPr>
        <w:t>Handouts (for grants):</w:t>
      </w:r>
      <w:r w:rsidRPr="00DC4A2F">
        <w:rPr>
          <w:i/>
          <w:color w:val="000000"/>
          <w:sz w:val="24"/>
          <w:szCs w:val="24"/>
        </w:rPr>
        <w:tab/>
      </w:r>
    </w:p>
    <w:p w14:paraId="7843C8FC" w14:textId="77777777" w:rsidR="00397772" w:rsidRPr="00DC4A2F" w:rsidRDefault="00397772" w:rsidP="00397772">
      <w:pPr>
        <w:rPr>
          <w:color w:val="000000"/>
          <w:sz w:val="24"/>
          <w:szCs w:val="24"/>
        </w:rPr>
      </w:pPr>
      <w:r w:rsidRPr="00DC4A2F">
        <w:rPr>
          <w:color w:val="000000"/>
          <w:sz w:val="24"/>
          <w:szCs w:val="24"/>
        </w:rPr>
        <w:tab/>
      </w:r>
      <w:r w:rsidRPr="00DC4A2F">
        <w:rPr>
          <w:color w:val="000000"/>
          <w:sz w:val="24"/>
          <w:szCs w:val="24"/>
        </w:rPr>
        <w:tab/>
        <w:t>MSTP Special Topics Grant Instructions</w:t>
      </w:r>
    </w:p>
    <w:p w14:paraId="5B826202" w14:textId="77777777" w:rsidR="00397772" w:rsidRPr="00DC4A2F" w:rsidRDefault="00397772" w:rsidP="00397772">
      <w:pPr>
        <w:rPr>
          <w:color w:val="000000"/>
          <w:sz w:val="24"/>
          <w:szCs w:val="24"/>
        </w:rPr>
      </w:pPr>
      <w:r w:rsidRPr="00DC4A2F">
        <w:rPr>
          <w:color w:val="000000"/>
          <w:sz w:val="24"/>
          <w:szCs w:val="24"/>
        </w:rPr>
        <w:tab/>
      </w:r>
      <w:r w:rsidRPr="00DC4A2F">
        <w:rPr>
          <w:color w:val="000000"/>
          <w:sz w:val="24"/>
          <w:szCs w:val="24"/>
        </w:rPr>
        <w:tab/>
        <w:t>NIH Activity Codes</w:t>
      </w:r>
    </w:p>
    <w:p w14:paraId="33F6C74F" w14:textId="77777777" w:rsidR="00397772" w:rsidRPr="00DC4A2F" w:rsidRDefault="00397772" w:rsidP="00397772">
      <w:pPr>
        <w:rPr>
          <w:color w:val="000000"/>
          <w:sz w:val="24"/>
          <w:szCs w:val="24"/>
        </w:rPr>
      </w:pPr>
      <w:r w:rsidRPr="00DC4A2F">
        <w:rPr>
          <w:color w:val="000000"/>
          <w:sz w:val="24"/>
          <w:szCs w:val="24"/>
        </w:rPr>
        <w:tab/>
      </w:r>
      <w:r w:rsidRPr="00DC4A2F">
        <w:rPr>
          <w:color w:val="000000"/>
          <w:sz w:val="24"/>
          <w:szCs w:val="24"/>
        </w:rPr>
        <w:tab/>
        <w:t xml:space="preserve">Making the Right Moves – CH. 9: Getting Funded </w:t>
      </w:r>
    </w:p>
    <w:p w14:paraId="1D4900B6" w14:textId="77777777" w:rsidR="00397772" w:rsidRPr="00DC4A2F" w:rsidRDefault="00397772" w:rsidP="00397772">
      <w:pPr>
        <w:rPr>
          <w:color w:val="000000"/>
          <w:sz w:val="24"/>
          <w:szCs w:val="24"/>
        </w:rPr>
      </w:pPr>
      <w:r w:rsidRPr="00DC4A2F">
        <w:rPr>
          <w:color w:val="000000"/>
          <w:sz w:val="24"/>
          <w:szCs w:val="24"/>
        </w:rPr>
        <w:tab/>
      </w:r>
      <w:r w:rsidRPr="00DC4A2F">
        <w:rPr>
          <w:color w:val="000000"/>
          <w:sz w:val="24"/>
          <w:szCs w:val="24"/>
        </w:rPr>
        <w:tab/>
        <w:t>NRSA Instructions</w:t>
      </w:r>
    </w:p>
    <w:p w14:paraId="14AD05E2" w14:textId="77777777" w:rsidR="00397772" w:rsidRPr="00DC4A2F" w:rsidRDefault="00397772" w:rsidP="00397772">
      <w:pPr>
        <w:rPr>
          <w:color w:val="000000"/>
          <w:sz w:val="24"/>
          <w:szCs w:val="24"/>
        </w:rPr>
      </w:pPr>
      <w:r w:rsidRPr="00DC4A2F">
        <w:rPr>
          <w:color w:val="000000"/>
          <w:sz w:val="24"/>
          <w:szCs w:val="24"/>
        </w:rPr>
        <w:tab/>
      </w:r>
      <w:r w:rsidRPr="00DC4A2F">
        <w:rPr>
          <w:color w:val="000000"/>
          <w:sz w:val="24"/>
          <w:szCs w:val="24"/>
        </w:rPr>
        <w:tab/>
        <w:t>NIH Grant Writing Advice</w:t>
      </w:r>
    </w:p>
    <w:p w14:paraId="4CC778AE" w14:textId="77777777" w:rsidR="00397772" w:rsidRPr="00DC4A2F" w:rsidRDefault="00397772" w:rsidP="00397772">
      <w:pPr>
        <w:rPr>
          <w:color w:val="000000"/>
          <w:sz w:val="24"/>
          <w:szCs w:val="24"/>
        </w:rPr>
      </w:pPr>
      <w:r w:rsidRPr="00DC4A2F">
        <w:rPr>
          <w:color w:val="000000"/>
          <w:sz w:val="24"/>
          <w:szCs w:val="24"/>
        </w:rPr>
        <w:tab/>
      </w:r>
      <w:r w:rsidRPr="00DC4A2F">
        <w:rPr>
          <w:color w:val="000000"/>
          <w:sz w:val="24"/>
          <w:szCs w:val="24"/>
        </w:rPr>
        <w:tab/>
        <w:t>R01 Example</w:t>
      </w:r>
    </w:p>
    <w:p w14:paraId="1B6D934A" w14:textId="77777777" w:rsidR="00397772" w:rsidRPr="00DC4A2F" w:rsidRDefault="00397772" w:rsidP="00397772">
      <w:pPr>
        <w:rPr>
          <w:color w:val="000000"/>
          <w:sz w:val="24"/>
          <w:szCs w:val="24"/>
        </w:rPr>
      </w:pPr>
      <w:r w:rsidRPr="00DC4A2F">
        <w:rPr>
          <w:color w:val="000000"/>
          <w:sz w:val="24"/>
          <w:szCs w:val="24"/>
        </w:rPr>
        <w:tab/>
      </w:r>
      <w:r w:rsidRPr="00DC4A2F">
        <w:rPr>
          <w:color w:val="000000"/>
          <w:sz w:val="24"/>
          <w:szCs w:val="24"/>
        </w:rPr>
        <w:tab/>
        <w:t>The GrantDoctor-Back to Funding Basics</w:t>
      </w:r>
    </w:p>
    <w:p w14:paraId="55B83CD2" w14:textId="77777777" w:rsidR="00397772" w:rsidRPr="00DC4A2F" w:rsidRDefault="00397772" w:rsidP="00397772">
      <w:pPr>
        <w:rPr>
          <w:color w:val="000000"/>
          <w:sz w:val="24"/>
          <w:szCs w:val="24"/>
        </w:rPr>
      </w:pPr>
      <w:r w:rsidRPr="00DC4A2F">
        <w:rPr>
          <w:color w:val="000000"/>
          <w:sz w:val="24"/>
          <w:szCs w:val="24"/>
        </w:rPr>
        <w:tab/>
      </w:r>
      <w:r w:rsidRPr="00DC4A2F">
        <w:rPr>
          <w:color w:val="000000"/>
          <w:sz w:val="24"/>
          <w:szCs w:val="24"/>
        </w:rPr>
        <w:tab/>
        <w:t>The Grant Application Writer’s Workbook – Ch. 2</w:t>
      </w:r>
    </w:p>
    <w:p w14:paraId="1802344F" w14:textId="77777777" w:rsidR="00397772" w:rsidRPr="00DC4A2F" w:rsidRDefault="00397772" w:rsidP="00397772">
      <w:pPr>
        <w:rPr>
          <w:color w:val="000000"/>
          <w:sz w:val="24"/>
          <w:szCs w:val="24"/>
        </w:rPr>
      </w:pPr>
    </w:p>
    <w:p w14:paraId="279D8362" w14:textId="77777777" w:rsidR="00397772" w:rsidRPr="00DC4A2F" w:rsidRDefault="00397772" w:rsidP="00397772">
      <w:pPr>
        <w:rPr>
          <w:i/>
          <w:color w:val="000000"/>
          <w:sz w:val="24"/>
          <w:szCs w:val="24"/>
        </w:rPr>
      </w:pPr>
      <w:r w:rsidRPr="00DC4A2F">
        <w:rPr>
          <w:color w:val="000000"/>
          <w:sz w:val="24"/>
          <w:szCs w:val="24"/>
        </w:rPr>
        <w:tab/>
      </w:r>
      <w:r w:rsidRPr="00DC4A2F">
        <w:rPr>
          <w:i/>
          <w:color w:val="000000"/>
          <w:sz w:val="24"/>
          <w:szCs w:val="24"/>
        </w:rPr>
        <w:t>Handouts (read for Career Development discussion):</w:t>
      </w:r>
    </w:p>
    <w:p w14:paraId="60C6016B" w14:textId="77777777" w:rsidR="00397772" w:rsidRPr="00DC4A2F" w:rsidRDefault="00397772" w:rsidP="00397772">
      <w:pPr>
        <w:rPr>
          <w:color w:val="000000"/>
          <w:sz w:val="24"/>
          <w:szCs w:val="24"/>
        </w:rPr>
      </w:pPr>
      <w:r w:rsidRPr="00DC4A2F">
        <w:rPr>
          <w:i/>
          <w:color w:val="000000"/>
          <w:sz w:val="24"/>
          <w:szCs w:val="24"/>
        </w:rPr>
        <w:tab/>
      </w:r>
      <w:r w:rsidRPr="00DC4A2F">
        <w:rPr>
          <w:i/>
          <w:color w:val="000000"/>
          <w:sz w:val="24"/>
          <w:szCs w:val="24"/>
        </w:rPr>
        <w:tab/>
      </w:r>
      <w:r w:rsidRPr="00DC4A2F">
        <w:rPr>
          <w:color w:val="000000"/>
          <w:sz w:val="24"/>
          <w:szCs w:val="24"/>
        </w:rPr>
        <w:t>Mastering Your PhD: Running in Place</w:t>
      </w:r>
    </w:p>
    <w:p w14:paraId="27315644" w14:textId="77777777" w:rsidR="00397772" w:rsidRPr="00DC4A2F" w:rsidRDefault="00397772" w:rsidP="00397772">
      <w:pPr>
        <w:rPr>
          <w:color w:val="000000"/>
          <w:sz w:val="24"/>
          <w:szCs w:val="24"/>
        </w:rPr>
      </w:pPr>
      <w:r w:rsidRPr="00DC4A2F">
        <w:rPr>
          <w:color w:val="000000"/>
          <w:sz w:val="24"/>
          <w:szCs w:val="24"/>
        </w:rPr>
        <w:tab/>
      </w:r>
      <w:r w:rsidRPr="00DC4A2F">
        <w:rPr>
          <w:color w:val="000000"/>
          <w:sz w:val="24"/>
          <w:szCs w:val="24"/>
        </w:rPr>
        <w:tab/>
        <w:t>Mastering Your PhD: Setting Goals</w:t>
      </w:r>
    </w:p>
    <w:p w14:paraId="2AC733DD" w14:textId="77777777" w:rsidR="00397772" w:rsidRPr="00DC4A2F" w:rsidRDefault="00397772" w:rsidP="00397772">
      <w:pPr>
        <w:rPr>
          <w:color w:val="000000"/>
          <w:sz w:val="24"/>
          <w:szCs w:val="24"/>
        </w:rPr>
      </w:pPr>
      <w:r w:rsidRPr="00DC4A2F">
        <w:rPr>
          <w:color w:val="000000"/>
          <w:sz w:val="24"/>
          <w:szCs w:val="24"/>
        </w:rPr>
        <w:tab/>
      </w:r>
      <w:r w:rsidRPr="00DC4A2F">
        <w:rPr>
          <w:color w:val="000000"/>
          <w:sz w:val="24"/>
          <w:szCs w:val="24"/>
        </w:rPr>
        <w:tab/>
        <w:t>Mastering Your PhD: Progress Reviews</w:t>
      </w:r>
    </w:p>
    <w:p w14:paraId="371D71DD" w14:textId="77777777" w:rsidR="00397772" w:rsidRPr="00DC4A2F" w:rsidRDefault="00397772" w:rsidP="00397772">
      <w:pPr>
        <w:rPr>
          <w:color w:val="000000"/>
          <w:sz w:val="24"/>
          <w:szCs w:val="24"/>
        </w:rPr>
      </w:pPr>
      <w:r w:rsidRPr="00DC4A2F">
        <w:rPr>
          <w:color w:val="000000"/>
          <w:sz w:val="24"/>
          <w:szCs w:val="24"/>
        </w:rPr>
        <w:tab/>
      </w:r>
      <w:r w:rsidRPr="00DC4A2F">
        <w:rPr>
          <w:color w:val="000000"/>
          <w:sz w:val="24"/>
          <w:szCs w:val="24"/>
        </w:rPr>
        <w:tab/>
        <w:t>Mastering Your PhD:  Setbacks</w:t>
      </w:r>
    </w:p>
    <w:p w14:paraId="7FA5F72F" w14:textId="77777777" w:rsidR="00397772" w:rsidRPr="00DC4A2F" w:rsidRDefault="00397772" w:rsidP="00397772">
      <w:pPr>
        <w:rPr>
          <w:color w:val="000000"/>
          <w:sz w:val="24"/>
          <w:szCs w:val="24"/>
        </w:rPr>
      </w:pPr>
    </w:p>
    <w:p w14:paraId="1D08C65B" w14:textId="2A57CDE8" w:rsidR="00397772" w:rsidRPr="00DC4A2F" w:rsidRDefault="001E6DDF" w:rsidP="00397772">
      <w:pPr>
        <w:ind w:firstLine="720"/>
        <w:rPr>
          <w:i/>
          <w:color w:val="000000"/>
          <w:sz w:val="24"/>
          <w:szCs w:val="24"/>
        </w:rPr>
      </w:pPr>
      <w:r w:rsidRPr="00DC4A2F">
        <w:rPr>
          <w:i/>
          <w:color w:val="000000"/>
          <w:sz w:val="24"/>
          <w:szCs w:val="24"/>
        </w:rPr>
        <w:t>Homework (for grants (</w:t>
      </w:r>
      <w:r w:rsidR="003149E2" w:rsidRPr="00DC4A2F">
        <w:rPr>
          <w:i/>
          <w:color w:val="000000"/>
          <w:sz w:val="24"/>
          <w:szCs w:val="24"/>
        </w:rPr>
        <w:t>Due 6/</w:t>
      </w:r>
      <w:r w:rsidR="00DC4A2F" w:rsidRPr="00DC4A2F">
        <w:rPr>
          <w:i/>
          <w:color w:val="000000"/>
          <w:sz w:val="24"/>
          <w:szCs w:val="24"/>
        </w:rPr>
        <w:t>20</w:t>
      </w:r>
      <w:r w:rsidR="003149E2" w:rsidRPr="00DC4A2F">
        <w:rPr>
          <w:i/>
          <w:color w:val="000000"/>
          <w:sz w:val="24"/>
          <w:szCs w:val="24"/>
        </w:rPr>
        <w:t>/16</w:t>
      </w:r>
      <w:r w:rsidR="00397772" w:rsidRPr="00DC4A2F">
        <w:rPr>
          <w:i/>
          <w:color w:val="000000"/>
          <w:sz w:val="24"/>
          <w:szCs w:val="24"/>
        </w:rPr>
        <w:t>)):</w:t>
      </w:r>
      <w:r w:rsidR="00397772" w:rsidRPr="00DC4A2F">
        <w:rPr>
          <w:i/>
          <w:color w:val="000000"/>
          <w:sz w:val="24"/>
          <w:szCs w:val="24"/>
        </w:rPr>
        <w:tab/>
      </w:r>
    </w:p>
    <w:p w14:paraId="74AE4355" w14:textId="77777777" w:rsidR="00397772" w:rsidRPr="00DC4A2F" w:rsidRDefault="00397772" w:rsidP="00397772">
      <w:pPr>
        <w:ind w:firstLine="720"/>
        <w:rPr>
          <w:color w:val="000000"/>
          <w:sz w:val="24"/>
          <w:szCs w:val="24"/>
        </w:rPr>
      </w:pPr>
      <w:r w:rsidRPr="00DC4A2F">
        <w:rPr>
          <w:color w:val="000000"/>
          <w:sz w:val="24"/>
          <w:szCs w:val="24"/>
        </w:rPr>
        <w:tab/>
        <w:t>Develop a grant idea and bring in to class your concept (2-3 bullets)</w:t>
      </w:r>
    </w:p>
    <w:p w14:paraId="5C5A0F82" w14:textId="77777777" w:rsidR="00397772" w:rsidRPr="00DC4A2F" w:rsidRDefault="00397772" w:rsidP="00397772">
      <w:pPr>
        <w:ind w:firstLine="720"/>
        <w:rPr>
          <w:color w:val="000000"/>
          <w:sz w:val="24"/>
          <w:szCs w:val="24"/>
        </w:rPr>
      </w:pPr>
      <w:r w:rsidRPr="00DC4A2F">
        <w:rPr>
          <w:color w:val="000000"/>
          <w:sz w:val="24"/>
          <w:szCs w:val="24"/>
        </w:rPr>
        <w:tab/>
      </w:r>
      <w:r w:rsidRPr="00DC4A2F">
        <w:rPr>
          <w:color w:val="000000"/>
          <w:sz w:val="24"/>
          <w:szCs w:val="24"/>
        </w:rPr>
        <w:tab/>
        <w:t>-Define your niche area</w:t>
      </w:r>
    </w:p>
    <w:p w14:paraId="0611E358" w14:textId="77777777" w:rsidR="00397772" w:rsidRPr="00DC4A2F" w:rsidRDefault="00397772" w:rsidP="00397772">
      <w:pPr>
        <w:ind w:firstLine="720"/>
        <w:rPr>
          <w:color w:val="000000"/>
          <w:sz w:val="24"/>
          <w:szCs w:val="24"/>
        </w:rPr>
      </w:pPr>
      <w:r w:rsidRPr="00DC4A2F">
        <w:rPr>
          <w:color w:val="000000"/>
          <w:sz w:val="24"/>
          <w:szCs w:val="24"/>
        </w:rPr>
        <w:tab/>
      </w:r>
      <w:r w:rsidRPr="00DC4A2F">
        <w:rPr>
          <w:color w:val="000000"/>
          <w:sz w:val="24"/>
          <w:szCs w:val="24"/>
        </w:rPr>
        <w:tab/>
        <w:t>-Collect and analyze background info (Pubmed)</w:t>
      </w:r>
    </w:p>
    <w:p w14:paraId="774B56C5" w14:textId="77777777" w:rsidR="00397772" w:rsidRPr="00DC4A2F" w:rsidRDefault="00397772" w:rsidP="00397772">
      <w:pPr>
        <w:ind w:firstLine="720"/>
        <w:rPr>
          <w:color w:val="000000"/>
          <w:sz w:val="24"/>
          <w:szCs w:val="24"/>
        </w:rPr>
      </w:pPr>
      <w:r w:rsidRPr="00DC4A2F">
        <w:rPr>
          <w:color w:val="000000"/>
          <w:sz w:val="24"/>
          <w:szCs w:val="24"/>
        </w:rPr>
        <w:tab/>
      </w:r>
      <w:r w:rsidRPr="00DC4A2F">
        <w:rPr>
          <w:color w:val="000000"/>
          <w:sz w:val="24"/>
          <w:szCs w:val="24"/>
        </w:rPr>
        <w:tab/>
        <w:t>-Generate preliminary idea (check NIH Reporter)</w:t>
      </w:r>
      <w:r w:rsidRPr="00DC4A2F">
        <w:rPr>
          <w:color w:val="000000"/>
          <w:sz w:val="24"/>
          <w:szCs w:val="24"/>
        </w:rPr>
        <w:tab/>
      </w:r>
      <w:r w:rsidRPr="00DC4A2F">
        <w:rPr>
          <w:color w:val="000000"/>
          <w:sz w:val="24"/>
          <w:szCs w:val="24"/>
        </w:rPr>
        <w:tab/>
      </w:r>
    </w:p>
    <w:p w14:paraId="204CBF6D" w14:textId="77777777" w:rsidR="00397772" w:rsidRPr="00DC4A2F" w:rsidRDefault="00397772" w:rsidP="00397772">
      <w:pPr>
        <w:rPr>
          <w:color w:val="000000"/>
          <w:sz w:val="24"/>
          <w:szCs w:val="24"/>
        </w:rPr>
      </w:pPr>
    </w:p>
    <w:p w14:paraId="3B5875D1" w14:textId="77777777" w:rsidR="00397772" w:rsidRPr="00DC4A2F" w:rsidRDefault="00397772" w:rsidP="00397772">
      <w:pPr>
        <w:rPr>
          <w:color w:val="000000"/>
          <w:sz w:val="24"/>
          <w:szCs w:val="24"/>
        </w:rPr>
      </w:pPr>
    </w:p>
    <w:p w14:paraId="4BAC95C3" w14:textId="31F6C700" w:rsidR="00397772" w:rsidRPr="00DC4A2F" w:rsidRDefault="003149E2" w:rsidP="00397772">
      <w:pPr>
        <w:rPr>
          <w:color w:val="000000"/>
          <w:sz w:val="24"/>
          <w:szCs w:val="24"/>
          <w:u w:val="single"/>
        </w:rPr>
      </w:pPr>
      <w:r w:rsidRPr="00DC4A2F">
        <w:rPr>
          <w:b/>
          <w:color w:val="000000"/>
          <w:sz w:val="24"/>
          <w:szCs w:val="24"/>
        </w:rPr>
        <w:t>Monday (6/</w:t>
      </w:r>
      <w:r w:rsidR="00DC4A2F" w:rsidRPr="00DC4A2F">
        <w:rPr>
          <w:b/>
          <w:color w:val="000000"/>
          <w:sz w:val="24"/>
          <w:szCs w:val="24"/>
        </w:rPr>
        <w:t>20</w:t>
      </w:r>
      <w:r w:rsidRPr="00DC4A2F">
        <w:rPr>
          <w:b/>
          <w:color w:val="000000"/>
          <w:sz w:val="24"/>
          <w:szCs w:val="24"/>
        </w:rPr>
        <w:t>/16</w:t>
      </w:r>
      <w:r w:rsidR="00397772" w:rsidRPr="00DC4A2F">
        <w:rPr>
          <w:b/>
          <w:color w:val="000000"/>
          <w:sz w:val="24"/>
          <w:szCs w:val="24"/>
        </w:rPr>
        <w:t>)</w:t>
      </w:r>
      <w:r w:rsidR="00397772" w:rsidRPr="00DC4A2F">
        <w:rPr>
          <w:color w:val="000000"/>
          <w:sz w:val="24"/>
          <w:szCs w:val="24"/>
        </w:rPr>
        <w:t>-</w:t>
      </w:r>
      <w:r w:rsidR="00397772" w:rsidRPr="00DC4A2F">
        <w:rPr>
          <w:color w:val="000000"/>
          <w:sz w:val="24"/>
          <w:szCs w:val="24"/>
          <w:u w:val="single"/>
        </w:rPr>
        <w:t>Career Development/Basics of writing to the NIH Review Criteria</w:t>
      </w:r>
    </w:p>
    <w:p w14:paraId="36FA3494" w14:textId="77777777" w:rsidR="00397772" w:rsidRPr="00DC4A2F" w:rsidRDefault="00397772" w:rsidP="00397772">
      <w:pPr>
        <w:rPr>
          <w:color w:val="000000"/>
          <w:sz w:val="24"/>
          <w:szCs w:val="24"/>
        </w:rPr>
      </w:pPr>
    </w:p>
    <w:p w14:paraId="37BFEA55" w14:textId="77777777" w:rsidR="00397772" w:rsidRPr="00DC4A2F" w:rsidRDefault="00397772" w:rsidP="00397772">
      <w:pPr>
        <w:rPr>
          <w:i/>
          <w:color w:val="000000"/>
          <w:sz w:val="24"/>
          <w:szCs w:val="24"/>
        </w:rPr>
      </w:pPr>
      <w:r w:rsidRPr="00DC4A2F">
        <w:rPr>
          <w:i/>
          <w:color w:val="000000"/>
          <w:sz w:val="24"/>
          <w:szCs w:val="24"/>
        </w:rPr>
        <w:tab/>
        <w:t>Handouts/Reading (for Interpersonal Interactions discussion):</w:t>
      </w:r>
    </w:p>
    <w:p w14:paraId="588D8D2E" w14:textId="77777777" w:rsidR="00397772" w:rsidRPr="00DC4A2F" w:rsidRDefault="00397772" w:rsidP="00397772">
      <w:pPr>
        <w:rPr>
          <w:color w:val="000000"/>
          <w:sz w:val="24"/>
          <w:szCs w:val="24"/>
        </w:rPr>
      </w:pPr>
      <w:r w:rsidRPr="00DC4A2F">
        <w:rPr>
          <w:color w:val="000000"/>
          <w:sz w:val="24"/>
          <w:szCs w:val="24"/>
        </w:rPr>
        <w:tab/>
      </w:r>
      <w:r w:rsidRPr="00DC4A2F">
        <w:rPr>
          <w:color w:val="000000"/>
          <w:sz w:val="24"/>
          <w:szCs w:val="24"/>
        </w:rPr>
        <w:tab/>
        <w:t>Making the Right Moves – CH. 5-Mentoring and Being Mentored</w:t>
      </w:r>
    </w:p>
    <w:p w14:paraId="496DF06E" w14:textId="77777777" w:rsidR="00397772" w:rsidRPr="00DC4A2F" w:rsidRDefault="00397772" w:rsidP="00397772">
      <w:pPr>
        <w:rPr>
          <w:color w:val="000000"/>
          <w:sz w:val="24"/>
          <w:szCs w:val="24"/>
        </w:rPr>
      </w:pPr>
      <w:r w:rsidRPr="00DC4A2F">
        <w:rPr>
          <w:color w:val="000000"/>
          <w:sz w:val="24"/>
          <w:szCs w:val="24"/>
        </w:rPr>
        <w:tab/>
      </w:r>
      <w:r w:rsidRPr="00DC4A2F">
        <w:rPr>
          <w:color w:val="000000"/>
          <w:sz w:val="24"/>
          <w:szCs w:val="24"/>
        </w:rPr>
        <w:tab/>
        <w:t>Mastering Your PhD: Mentors</w:t>
      </w:r>
    </w:p>
    <w:p w14:paraId="19AD9A2F" w14:textId="77777777" w:rsidR="00397772" w:rsidRPr="00DC4A2F" w:rsidRDefault="00397772" w:rsidP="00397772">
      <w:pPr>
        <w:rPr>
          <w:color w:val="000000"/>
          <w:sz w:val="24"/>
          <w:szCs w:val="24"/>
        </w:rPr>
      </w:pPr>
      <w:r w:rsidRPr="00DC4A2F">
        <w:rPr>
          <w:color w:val="000000"/>
          <w:sz w:val="24"/>
          <w:szCs w:val="24"/>
        </w:rPr>
        <w:tab/>
      </w:r>
      <w:r w:rsidRPr="00DC4A2F">
        <w:rPr>
          <w:color w:val="000000"/>
          <w:sz w:val="24"/>
          <w:szCs w:val="24"/>
        </w:rPr>
        <w:tab/>
        <w:t>Mastering Your PhD: Communication with Supervisor</w:t>
      </w:r>
    </w:p>
    <w:p w14:paraId="3400B7F8" w14:textId="77777777" w:rsidR="00397772" w:rsidRPr="00DC4A2F" w:rsidRDefault="00397772" w:rsidP="00397772">
      <w:pPr>
        <w:rPr>
          <w:color w:val="000000"/>
          <w:sz w:val="24"/>
          <w:szCs w:val="24"/>
        </w:rPr>
      </w:pPr>
      <w:r w:rsidRPr="00DC4A2F">
        <w:rPr>
          <w:color w:val="000000"/>
          <w:sz w:val="24"/>
          <w:szCs w:val="24"/>
        </w:rPr>
        <w:tab/>
      </w:r>
      <w:r w:rsidRPr="00DC4A2F">
        <w:rPr>
          <w:color w:val="000000"/>
          <w:sz w:val="24"/>
          <w:szCs w:val="24"/>
        </w:rPr>
        <w:tab/>
        <w:t>Mastering Your PhD: Difficult Colleagues</w:t>
      </w:r>
    </w:p>
    <w:p w14:paraId="1A9E7618" w14:textId="77777777" w:rsidR="00397772" w:rsidRPr="00DC4A2F" w:rsidRDefault="00397772" w:rsidP="00397772">
      <w:pPr>
        <w:rPr>
          <w:color w:val="000000"/>
          <w:sz w:val="24"/>
          <w:szCs w:val="24"/>
        </w:rPr>
      </w:pPr>
      <w:r w:rsidRPr="00DC4A2F">
        <w:rPr>
          <w:color w:val="000000"/>
          <w:sz w:val="24"/>
          <w:szCs w:val="24"/>
        </w:rPr>
        <w:tab/>
      </w:r>
      <w:r w:rsidRPr="00DC4A2F">
        <w:rPr>
          <w:color w:val="000000"/>
          <w:sz w:val="24"/>
          <w:szCs w:val="24"/>
        </w:rPr>
        <w:tab/>
        <w:t>Mastering Your PhD: Group Dynamics</w:t>
      </w:r>
    </w:p>
    <w:p w14:paraId="4C2537C2" w14:textId="77777777" w:rsidR="00397772" w:rsidRPr="00DC4A2F" w:rsidRDefault="00397772" w:rsidP="00397772">
      <w:pPr>
        <w:rPr>
          <w:color w:val="000000"/>
          <w:sz w:val="24"/>
          <w:szCs w:val="24"/>
        </w:rPr>
      </w:pPr>
      <w:r w:rsidRPr="00DC4A2F">
        <w:rPr>
          <w:color w:val="000000"/>
          <w:sz w:val="24"/>
          <w:szCs w:val="24"/>
        </w:rPr>
        <w:tab/>
      </w:r>
      <w:r w:rsidRPr="00DC4A2F">
        <w:rPr>
          <w:color w:val="000000"/>
          <w:sz w:val="24"/>
          <w:szCs w:val="24"/>
        </w:rPr>
        <w:tab/>
        <w:t>Graduate Student/Advisor Compact</w:t>
      </w:r>
    </w:p>
    <w:p w14:paraId="4AD8DA6D" w14:textId="77777777" w:rsidR="00397772" w:rsidRPr="00DC4A2F" w:rsidRDefault="00397772" w:rsidP="00397772">
      <w:pPr>
        <w:rPr>
          <w:color w:val="000000"/>
          <w:sz w:val="24"/>
          <w:szCs w:val="24"/>
        </w:rPr>
      </w:pPr>
    </w:p>
    <w:p w14:paraId="7C407657" w14:textId="6F565E9C" w:rsidR="00397772" w:rsidRPr="00DC4A2F" w:rsidRDefault="00F24698" w:rsidP="00397772">
      <w:pPr>
        <w:ind w:firstLine="720"/>
        <w:rPr>
          <w:i/>
          <w:color w:val="000000"/>
          <w:sz w:val="24"/>
          <w:szCs w:val="24"/>
        </w:rPr>
      </w:pPr>
      <w:r w:rsidRPr="00DC4A2F">
        <w:rPr>
          <w:i/>
          <w:color w:val="000000"/>
          <w:sz w:val="24"/>
          <w:szCs w:val="24"/>
        </w:rPr>
        <w:t xml:space="preserve">Homework (for grants (Due </w:t>
      </w:r>
      <w:r w:rsidR="003149E2" w:rsidRPr="00DC4A2F">
        <w:rPr>
          <w:i/>
          <w:color w:val="000000"/>
          <w:sz w:val="24"/>
          <w:szCs w:val="24"/>
        </w:rPr>
        <w:t>6/</w:t>
      </w:r>
      <w:r w:rsidR="00DC4A2F" w:rsidRPr="00DC4A2F">
        <w:rPr>
          <w:i/>
          <w:color w:val="000000"/>
          <w:sz w:val="24"/>
          <w:szCs w:val="24"/>
        </w:rPr>
        <w:t>27</w:t>
      </w:r>
      <w:r w:rsidR="003149E2" w:rsidRPr="00DC4A2F">
        <w:rPr>
          <w:i/>
          <w:color w:val="000000"/>
          <w:sz w:val="24"/>
          <w:szCs w:val="24"/>
        </w:rPr>
        <w:t>/16</w:t>
      </w:r>
      <w:r w:rsidR="00397772" w:rsidRPr="00DC4A2F">
        <w:rPr>
          <w:i/>
          <w:color w:val="000000"/>
          <w:sz w:val="24"/>
          <w:szCs w:val="24"/>
        </w:rPr>
        <w:t>)) (with handouts</w:t>
      </w:r>
      <w:r w:rsidR="00CF4423" w:rsidRPr="00DC4A2F">
        <w:rPr>
          <w:i/>
          <w:color w:val="000000"/>
          <w:sz w:val="24"/>
          <w:szCs w:val="24"/>
        </w:rPr>
        <w:t>-Ch. 7/8</w:t>
      </w:r>
      <w:r w:rsidR="00397772" w:rsidRPr="00DC4A2F">
        <w:rPr>
          <w:i/>
          <w:color w:val="000000"/>
          <w:sz w:val="24"/>
          <w:szCs w:val="24"/>
        </w:rPr>
        <w:t>):</w:t>
      </w:r>
      <w:r w:rsidR="00397772" w:rsidRPr="00DC4A2F">
        <w:rPr>
          <w:i/>
          <w:color w:val="000000"/>
          <w:sz w:val="24"/>
          <w:szCs w:val="24"/>
        </w:rPr>
        <w:tab/>
      </w:r>
    </w:p>
    <w:p w14:paraId="5008D347" w14:textId="482D4087" w:rsidR="00397772" w:rsidRPr="00DC4A2F" w:rsidRDefault="00397772" w:rsidP="00397772">
      <w:pPr>
        <w:rPr>
          <w:color w:val="000000"/>
          <w:sz w:val="24"/>
          <w:szCs w:val="24"/>
        </w:rPr>
      </w:pPr>
      <w:r w:rsidRPr="00DC4A2F">
        <w:rPr>
          <w:color w:val="000000"/>
          <w:sz w:val="24"/>
          <w:szCs w:val="24"/>
        </w:rPr>
        <w:tab/>
      </w:r>
      <w:r w:rsidRPr="00DC4A2F">
        <w:rPr>
          <w:color w:val="000000"/>
          <w:sz w:val="24"/>
          <w:szCs w:val="24"/>
        </w:rPr>
        <w:tab/>
        <w:t>One p</w:t>
      </w:r>
      <w:r w:rsidR="00CF4423" w:rsidRPr="00DC4A2F">
        <w:rPr>
          <w:color w:val="000000"/>
          <w:sz w:val="24"/>
          <w:szCs w:val="24"/>
        </w:rPr>
        <w:t>age Specific Aims</w:t>
      </w:r>
    </w:p>
    <w:p w14:paraId="7D9E2561" w14:textId="77777777" w:rsidR="00397772" w:rsidRPr="00DC4A2F" w:rsidRDefault="00397772" w:rsidP="00397772">
      <w:pPr>
        <w:rPr>
          <w:color w:val="000000"/>
          <w:sz w:val="24"/>
          <w:szCs w:val="24"/>
        </w:rPr>
      </w:pPr>
    </w:p>
    <w:p w14:paraId="292237EA" w14:textId="77777777" w:rsidR="00DC4A2F" w:rsidRPr="00DC4A2F" w:rsidRDefault="00DC4A2F" w:rsidP="00397772">
      <w:pPr>
        <w:rPr>
          <w:color w:val="000000"/>
          <w:sz w:val="24"/>
          <w:szCs w:val="24"/>
        </w:rPr>
      </w:pPr>
    </w:p>
    <w:p w14:paraId="20C7C4A8" w14:textId="77777777" w:rsidR="00DC4A2F" w:rsidRPr="00DC4A2F" w:rsidRDefault="00DC4A2F" w:rsidP="00397772">
      <w:pPr>
        <w:rPr>
          <w:color w:val="000000"/>
          <w:sz w:val="24"/>
          <w:szCs w:val="24"/>
        </w:rPr>
      </w:pPr>
    </w:p>
    <w:p w14:paraId="370CEB3B" w14:textId="77777777" w:rsidR="00397772" w:rsidRPr="00DC4A2F" w:rsidRDefault="00397772" w:rsidP="00397772">
      <w:pPr>
        <w:rPr>
          <w:color w:val="000000"/>
          <w:sz w:val="24"/>
          <w:szCs w:val="24"/>
        </w:rPr>
      </w:pPr>
    </w:p>
    <w:p w14:paraId="05A90CFB" w14:textId="63A41764" w:rsidR="00397772" w:rsidRPr="00DC4A2F" w:rsidRDefault="00F24698" w:rsidP="00397772">
      <w:pPr>
        <w:rPr>
          <w:color w:val="000000"/>
          <w:sz w:val="24"/>
          <w:szCs w:val="24"/>
          <w:u w:val="single"/>
        </w:rPr>
      </w:pPr>
      <w:r w:rsidRPr="00DC4A2F">
        <w:rPr>
          <w:b/>
          <w:color w:val="000000"/>
          <w:sz w:val="24"/>
          <w:szCs w:val="24"/>
        </w:rPr>
        <w:lastRenderedPageBreak/>
        <w:t>Monday (</w:t>
      </w:r>
      <w:r w:rsidR="003149E2" w:rsidRPr="00DC4A2F">
        <w:rPr>
          <w:b/>
          <w:color w:val="000000"/>
          <w:sz w:val="24"/>
          <w:szCs w:val="24"/>
        </w:rPr>
        <w:t>6/</w:t>
      </w:r>
      <w:r w:rsidR="00DC4A2F" w:rsidRPr="00DC4A2F">
        <w:rPr>
          <w:b/>
          <w:color w:val="000000"/>
          <w:sz w:val="24"/>
          <w:szCs w:val="24"/>
        </w:rPr>
        <w:t>27</w:t>
      </w:r>
      <w:r w:rsidR="003149E2" w:rsidRPr="00DC4A2F">
        <w:rPr>
          <w:b/>
          <w:color w:val="000000"/>
          <w:sz w:val="24"/>
          <w:szCs w:val="24"/>
        </w:rPr>
        <w:t>/16</w:t>
      </w:r>
      <w:r w:rsidR="00397772" w:rsidRPr="00DC4A2F">
        <w:rPr>
          <w:color w:val="000000"/>
          <w:sz w:val="24"/>
          <w:szCs w:val="24"/>
        </w:rPr>
        <w:t>)-</w:t>
      </w:r>
      <w:r w:rsidR="00397772" w:rsidRPr="00DC4A2F">
        <w:rPr>
          <w:color w:val="000000"/>
          <w:sz w:val="24"/>
          <w:szCs w:val="24"/>
          <w:u w:val="single"/>
        </w:rPr>
        <w:t>Interpersonal Interactions/Writing the Significance Section</w:t>
      </w:r>
    </w:p>
    <w:p w14:paraId="4163A4CB" w14:textId="77777777" w:rsidR="00397772" w:rsidRPr="00DC4A2F" w:rsidRDefault="00397772" w:rsidP="00397772">
      <w:pPr>
        <w:rPr>
          <w:color w:val="000000"/>
          <w:sz w:val="24"/>
          <w:szCs w:val="24"/>
        </w:rPr>
      </w:pPr>
    </w:p>
    <w:p w14:paraId="26B5CEA6" w14:textId="77777777" w:rsidR="00397772" w:rsidRPr="00DC4A2F" w:rsidRDefault="00397772" w:rsidP="00397772">
      <w:pPr>
        <w:rPr>
          <w:i/>
          <w:color w:val="000000"/>
          <w:sz w:val="24"/>
          <w:szCs w:val="24"/>
        </w:rPr>
      </w:pPr>
      <w:r w:rsidRPr="00DC4A2F">
        <w:rPr>
          <w:i/>
          <w:color w:val="000000"/>
          <w:sz w:val="24"/>
          <w:szCs w:val="24"/>
        </w:rPr>
        <w:tab/>
        <w:t>Reading (for Time and Data Management discussion):</w:t>
      </w:r>
    </w:p>
    <w:p w14:paraId="27C5740C" w14:textId="77777777" w:rsidR="00397772" w:rsidRPr="00DC4A2F" w:rsidRDefault="00397772" w:rsidP="00397772">
      <w:pPr>
        <w:rPr>
          <w:color w:val="000000"/>
          <w:sz w:val="24"/>
          <w:szCs w:val="24"/>
        </w:rPr>
      </w:pPr>
      <w:r w:rsidRPr="00DC4A2F">
        <w:rPr>
          <w:i/>
          <w:color w:val="000000"/>
          <w:sz w:val="24"/>
          <w:szCs w:val="24"/>
        </w:rPr>
        <w:tab/>
      </w:r>
      <w:r w:rsidRPr="00DC4A2F">
        <w:rPr>
          <w:i/>
          <w:color w:val="000000"/>
          <w:sz w:val="24"/>
          <w:szCs w:val="24"/>
        </w:rPr>
        <w:tab/>
      </w:r>
      <w:r w:rsidRPr="00DC4A2F">
        <w:rPr>
          <w:color w:val="000000"/>
          <w:sz w:val="24"/>
          <w:szCs w:val="24"/>
        </w:rPr>
        <w:t>Making the Right Moves – CH. 6-Time Management</w:t>
      </w:r>
    </w:p>
    <w:p w14:paraId="5D01BD9C" w14:textId="77777777" w:rsidR="00397772" w:rsidRPr="00DC4A2F" w:rsidRDefault="00397772" w:rsidP="00397772">
      <w:pPr>
        <w:rPr>
          <w:color w:val="000000"/>
          <w:sz w:val="24"/>
          <w:szCs w:val="24"/>
        </w:rPr>
      </w:pPr>
    </w:p>
    <w:p w14:paraId="622AE569" w14:textId="7796E13B" w:rsidR="00CF4423" w:rsidRPr="00DC4A2F" w:rsidRDefault="00F24698" w:rsidP="00CF4423">
      <w:pPr>
        <w:ind w:firstLine="720"/>
        <w:rPr>
          <w:i/>
          <w:color w:val="000000"/>
          <w:sz w:val="24"/>
          <w:szCs w:val="24"/>
        </w:rPr>
      </w:pPr>
      <w:r w:rsidRPr="00DC4A2F">
        <w:rPr>
          <w:i/>
          <w:color w:val="000000"/>
          <w:sz w:val="24"/>
          <w:szCs w:val="24"/>
        </w:rPr>
        <w:t>Homework (for grants (</w:t>
      </w:r>
      <w:r w:rsidR="003149E2" w:rsidRPr="00DC4A2F">
        <w:rPr>
          <w:i/>
          <w:color w:val="000000"/>
          <w:sz w:val="24"/>
          <w:szCs w:val="24"/>
        </w:rPr>
        <w:t>Due 7</w:t>
      </w:r>
      <w:r w:rsidR="00DC4A2F" w:rsidRPr="00DC4A2F">
        <w:rPr>
          <w:i/>
          <w:color w:val="000000"/>
          <w:sz w:val="24"/>
          <w:szCs w:val="24"/>
        </w:rPr>
        <w:t>/18</w:t>
      </w:r>
      <w:r w:rsidR="003149E2" w:rsidRPr="00DC4A2F">
        <w:rPr>
          <w:i/>
          <w:color w:val="000000"/>
          <w:sz w:val="24"/>
          <w:szCs w:val="24"/>
        </w:rPr>
        <w:t>/16</w:t>
      </w:r>
      <w:r w:rsidR="00CF4423" w:rsidRPr="00DC4A2F">
        <w:rPr>
          <w:i/>
          <w:color w:val="000000"/>
          <w:sz w:val="24"/>
          <w:szCs w:val="24"/>
        </w:rPr>
        <w:t>)</w:t>
      </w:r>
      <w:r w:rsidR="00C21840">
        <w:rPr>
          <w:i/>
          <w:color w:val="000000"/>
          <w:sz w:val="24"/>
          <w:szCs w:val="24"/>
        </w:rPr>
        <w:t>)</w:t>
      </w:r>
      <w:r w:rsidR="00CF4423" w:rsidRPr="00DC4A2F">
        <w:rPr>
          <w:i/>
          <w:color w:val="000000"/>
          <w:sz w:val="24"/>
          <w:szCs w:val="24"/>
        </w:rPr>
        <w:t xml:space="preserve"> (with handouts-Ch. 9):</w:t>
      </w:r>
      <w:r w:rsidR="00CF4423" w:rsidRPr="00DC4A2F">
        <w:rPr>
          <w:i/>
          <w:color w:val="000000"/>
          <w:sz w:val="24"/>
          <w:szCs w:val="24"/>
        </w:rPr>
        <w:tab/>
      </w:r>
    </w:p>
    <w:p w14:paraId="22AFDAFE" w14:textId="1225C5F5" w:rsidR="00CF4423" w:rsidRPr="00DC4A2F" w:rsidRDefault="00CF4423" w:rsidP="00CF4423">
      <w:pPr>
        <w:rPr>
          <w:color w:val="000000"/>
          <w:sz w:val="24"/>
          <w:szCs w:val="24"/>
        </w:rPr>
      </w:pPr>
      <w:r w:rsidRPr="00DC4A2F">
        <w:rPr>
          <w:color w:val="000000"/>
          <w:sz w:val="24"/>
          <w:szCs w:val="24"/>
        </w:rPr>
        <w:tab/>
      </w:r>
      <w:r w:rsidRPr="00DC4A2F">
        <w:rPr>
          <w:color w:val="000000"/>
          <w:sz w:val="24"/>
          <w:szCs w:val="24"/>
        </w:rPr>
        <w:tab/>
        <w:t>One-half page Significance</w:t>
      </w:r>
    </w:p>
    <w:p w14:paraId="26A9FBBA" w14:textId="77777777" w:rsidR="00CF4423" w:rsidRPr="00DC4A2F" w:rsidRDefault="00CF4423" w:rsidP="00397772">
      <w:pPr>
        <w:rPr>
          <w:color w:val="000000"/>
          <w:sz w:val="24"/>
          <w:szCs w:val="24"/>
        </w:rPr>
      </w:pPr>
    </w:p>
    <w:p w14:paraId="26D3EDEE" w14:textId="77777777" w:rsidR="00397772" w:rsidRPr="00DC4A2F" w:rsidRDefault="00397772" w:rsidP="00397772">
      <w:pPr>
        <w:rPr>
          <w:color w:val="000000"/>
          <w:sz w:val="24"/>
          <w:szCs w:val="24"/>
        </w:rPr>
      </w:pPr>
    </w:p>
    <w:p w14:paraId="2B5B7849" w14:textId="3C60C176" w:rsidR="00397772" w:rsidRPr="00DC4A2F" w:rsidRDefault="003149E2" w:rsidP="00397772">
      <w:pPr>
        <w:rPr>
          <w:color w:val="000000"/>
          <w:sz w:val="24"/>
          <w:szCs w:val="24"/>
        </w:rPr>
      </w:pPr>
      <w:r w:rsidRPr="00DC4A2F">
        <w:rPr>
          <w:b/>
          <w:color w:val="000000"/>
          <w:sz w:val="24"/>
          <w:szCs w:val="24"/>
        </w:rPr>
        <w:t>Monday (7/</w:t>
      </w:r>
      <w:r w:rsidR="00DC4A2F" w:rsidRPr="00DC4A2F">
        <w:rPr>
          <w:b/>
          <w:color w:val="000000"/>
          <w:sz w:val="24"/>
          <w:szCs w:val="24"/>
        </w:rPr>
        <w:t>18</w:t>
      </w:r>
      <w:r w:rsidRPr="00DC4A2F">
        <w:rPr>
          <w:b/>
          <w:color w:val="000000"/>
          <w:sz w:val="24"/>
          <w:szCs w:val="24"/>
        </w:rPr>
        <w:t>/16</w:t>
      </w:r>
      <w:r w:rsidR="00397772" w:rsidRPr="00DC4A2F">
        <w:rPr>
          <w:b/>
          <w:color w:val="000000"/>
          <w:sz w:val="24"/>
          <w:szCs w:val="24"/>
        </w:rPr>
        <w:t>)</w:t>
      </w:r>
      <w:r w:rsidR="00397772" w:rsidRPr="00DC4A2F">
        <w:rPr>
          <w:color w:val="000000"/>
          <w:sz w:val="24"/>
          <w:szCs w:val="24"/>
        </w:rPr>
        <w:t>-</w:t>
      </w:r>
      <w:r w:rsidR="00397772" w:rsidRPr="00DC4A2F">
        <w:rPr>
          <w:color w:val="000000"/>
          <w:sz w:val="24"/>
          <w:szCs w:val="24"/>
          <w:u w:val="single"/>
        </w:rPr>
        <w:t>Time Management/How Study Sections Operate</w:t>
      </w:r>
    </w:p>
    <w:p w14:paraId="6F226487" w14:textId="77777777" w:rsidR="00397772" w:rsidRPr="00DC4A2F" w:rsidRDefault="00397772" w:rsidP="00397772">
      <w:pPr>
        <w:rPr>
          <w:color w:val="000000"/>
          <w:sz w:val="24"/>
          <w:szCs w:val="24"/>
        </w:rPr>
      </w:pPr>
    </w:p>
    <w:p w14:paraId="15779159" w14:textId="77777777" w:rsidR="00397772" w:rsidRPr="00DC4A2F" w:rsidRDefault="00397772" w:rsidP="00397772">
      <w:pPr>
        <w:rPr>
          <w:i/>
          <w:color w:val="000000"/>
          <w:sz w:val="24"/>
          <w:szCs w:val="24"/>
        </w:rPr>
      </w:pPr>
      <w:r w:rsidRPr="00DC4A2F">
        <w:rPr>
          <w:i/>
          <w:color w:val="000000"/>
          <w:sz w:val="24"/>
          <w:szCs w:val="24"/>
        </w:rPr>
        <w:tab/>
        <w:t>Handouts:</w:t>
      </w:r>
    </w:p>
    <w:p w14:paraId="270FB204" w14:textId="77777777" w:rsidR="00397772" w:rsidRPr="00DC4A2F" w:rsidRDefault="00397772" w:rsidP="00397772">
      <w:pPr>
        <w:rPr>
          <w:color w:val="000000"/>
          <w:sz w:val="24"/>
          <w:szCs w:val="24"/>
        </w:rPr>
      </w:pPr>
      <w:r w:rsidRPr="00DC4A2F">
        <w:rPr>
          <w:i/>
          <w:color w:val="000000"/>
          <w:sz w:val="24"/>
          <w:szCs w:val="24"/>
        </w:rPr>
        <w:tab/>
      </w:r>
      <w:r w:rsidRPr="00DC4A2F">
        <w:rPr>
          <w:i/>
          <w:color w:val="000000"/>
          <w:sz w:val="24"/>
          <w:szCs w:val="24"/>
        </w:rPr>
        <w:tab/>
      </w:r>
      <w:r w:rsidRPr="00DC4A2F">
        <w:rPr>
          <w:color w:val="000000"/>
          <w:sz w:val="24"/>
          <w:szCs w:val="24"/>
        </w:rPr>
        <w:t>Guidelines for Mock Study Section</w:t>
      </w:r>
    </w:p>
    <w:p w14:paraId="202CFD26" w14:textId="77777777" w:rsidR="00397772" w:rsidRPr="00DC4A2F" w:rsidRDefault="00397772" w:rsidP="00397772">
      <w:pPr>
        <w:rPr>
          <w:color w:val="000000"/>
          <w:sz w:val="24"/>
          <w:szCs w:val="24"/>
        </w:rPr>
      </w:pPr>
    </w:p>
    <w:p w14:paraId="78F86F65" w14:textId="0EDB3BA1" w:rsidR="00397772" w:rsidRPr="00DC4A2F" w:rsidRDefault="00397772" w:rsidP="00397772">
      <w:pPr>
        <w:ind w:firstLine="720"/>
        <w:rPr>
          <w:i/>
          <w:color w:val="000000"/>
          <w:sz w:val="24"/>
          <w:szCs w:val="24"/>
        </w:rPr>
      </w:pPr>
      <w:r w:rsidRPr="00DC4A2F">
        <w:rPr>
          <w:i/>
          <w:color w:val="000000"/>
          <w:sz w:val="24"/>
          <w:szCs w:val="24"/>
        </w:rPr>
        <w:t>Homework (for grants</w:t>
      </w:r>
      <w:r w:rsidR="00CF4423" w:rsidRPr="00DC4A2F">
        <w:rPr>
          <w:i/>
          <w:color w:val="000000"/>
          <w:sz w:val="24"/>
          <w:szCs w:val="24"/>
        </w:rPr>
        <w:t xml:space="preserve"> –Ch. 10</w:t>
      </w:r>
      <w:r w:rsidRPr="00DC4A2F">
        <w:rPr>
          <w:i/>
          <w:color w:val="000000"/>
          <w:sz w:val="24"/>
          <w:szCs w:val="24"/>
        </w:rPr>
        <w:t>):</w:t>
      </w:r>
      <w:r w:rsidRPr="00DC4A2F">
        <w:rPr>
          <w:i/>
          <w:color w:val="000000"/>
          <w:sz w:val="24"/>
          <w:szCs w:val="24"/>
        </w:rPr>
        <w:tab/>
      </w:r>
    </w:p>
    <w:p w14:paraId="6DD678AA" w14:textId="7E0E2764" w:rsidR="00397772" w:rsidRPr="00DC4A2F" w:rsidRDefault="00CF4423" w:rsidP="00397772">
      <w:pPr>
        <w:rPr>
          <w:b/>
          <w:color w:val="000000"/>
          <w:sz w:val="24"/>
          <w:szCs w:val="24"/>
        </w:rPr>
      </w:pPr>
      <w:r w:rsidRPr="00DC4A2F">
        <w:rPr>
          <w:color w:val="000000"/>
          <w:sz w:val="24"/>
          <w:szCs w:val="24"/>
        </w:rPr>
        <w:tab/>
      </w:r>
      <w:r w:rsidRPr="00DC4A2F">
        <w:rPr>
          <w:color w:val="000000"/>
          <w:sz w:val="24"/>
          <w:szCs w:val="24"/>
        </w:rPr>
        <w:tab/>
      </w:r>
      <w:r w:rsidRPr="00DC4A2F">
        <w:rPr>
          <w:b/>
          <w:color w:val="000000"/>
          <w:sz w:val="24"/>
          <w:szCs w:val="24"/>
        </w:rPr>
        <w:t xml:space="preserve">(Due </w:t>
      </w:r>
      <w:r w:rsidR="007B3CEF" w:rsidRPr="00DC4A2F">
        <w:rPr>
          <w:b/>
          <w:color w:val="000000"/>
          <w:sz w:val="24"/>
          <w:szCs w:val="24"/>
        </w:rPr>
        <w:t xml:space="preserve">Monday, </w:t>
      </w:r>
      <w:r w:rsidR="00DC4A2F" w:rsidRPr="00DC4A2F">
        <w:rPr>
          <w:b/>
          <w:color w:val="000000"/>
          <w:sz w:val="24"/>
          <w:szCs w:val="24"/>
        </w:rPr>
        <w:t>8</w:t>
      </w:r>
      <w:r w:rsidR="003149E2" w:rsidRPr="00DC4A2F">
        <w:rPr>
          <w:b/>
          <w:color w:val="000000"/>
          <w:sz w:val="24"/>
          <w:szCs w:val="24"/>
        </w:rPr>
        <w:t>/</w:t>
      </w:r>
      <w:r w:rsidR="00DC4A2F" w:rsidRPr="00DC4A2F">
        <w:rPr>
          <w:b/>
          <w:color w:val="000000"/>
          <w:sz w:val="24"/>
          <w:szCs w:val="24"/>
        </w:rPr>
        <w:t>01/</w:t>
      </w:r>
      <w:r w:rsidR="003149E2" w:rsidRPr="00DC4A2F">
        <w:rPr>
          <w:b/>
          <w:color w:val="000000"/>
          <w:sz w:val="24"/>
          <w:szCs w:val="24"/>
        </w:rPr>
        <w:t>2016</w:t>
      </w:r>
      <w:r w:rsidR="00397772" w:rsidRPr="00DC4A2F">
        <w:rPr>
          <w:b/>
          <w:color w:val="000000"/>
          <w:sz w:val="24"/>
          <w:szCs w:val="24"/>
        </w:rPr>
        <w:t>)- Final Grant Due by 1:00 PM (e-mail to Robin)</w:t>
      </w:r>
    </w:p>
    <w:p w14:paraId="57DFFF14" w14:textId="0AF77E98" w:rsidR="00397772" w:rsidRPr="00DC4A2F" w:rsidRDefault="00DC4A2F" w:rsidP="003978BD">
      <w:pPr>
        <w:rPr>
          <w:b/>
          <w:color w:val="000000"/>
          <w:sz w:val="24"/>
          <w:szCs w:val="24"/>
        </w:rPr>
      </w:pPr>
      <w:r w:rsidRPr="00DC4A2F">
        <w:rPr>
          <w:b/>
          <w:color w:val="000000"/>
          <w:sz w:val="24"/>
          <w:szCs w:val="24"/>
        </w:rPr>
        <w:tab/>
      </w:r>
      <w:r w:rsidR="003978BD">
        <w:rPr>
          <w:b/>
          <w:color w:val="000000"/>
          <w:sz w:val="24"/>
          <w:szCs w:val="24"/>
        </w:rPr>
        <w:tab/>
      </w:r>
      <w:r w:rsidR="00E95DC8">
        <w:rPr>
          <w:b/>
          <w:color w:val="000000"/>
          <w:sz w:val="24"/>
          <w:szCs w:val="24"/>
        </w:rPr>
        <w:t>(Due Thurs</w:t>
      </w:r>
      <w:r w:rsidR="007B3CEF" w:rsidRPr="00DC4A2F">
        <w:rPr>
          <w:b/>
          <w:color w:val="000000"/>
          <w:sz w:val="24"/>
          <w:szCs w:val="24"/>
        </w:rPr>
        <w:t xml:space="preserve">day, </w:t>
      </w:r>
      <w:r w:rsidR="0052783E" w:rsidRPr="00DC4A2F">
        <w:rPr>
          <w:b/>
          <w:color w:val="000000"/>
          <w:sz w:val="24"/>
          <w:szCs w:val="24"/>
        </w:rPr>
        <w:t>8</w:t>
      </w:r>
      <w:r w:rsidR="003149E2" w:rsidRPr="00DC4A2F">
        <w:rPr>
          <w:b/>
          <w:color w:val="000000"/>
          <w:sz w:val="24"/>
          <w:szCs w:val="24"/>
        </w:rPr>
        <w:t>/</w:t>
      </w:r>
      <w:r w:rsidRPr="00DC4A2F">
        <w:rPr>
          <w:b/>
          <w:color w:val="000000"/>
          <w:sz w:val="24"/>
          <w:szCs w:val="24"/>
        </w:rPr>
        <w:t>18</w:t>
      </w:r>
      <w:r w:rsidR="003149E2" w:rsidRPr="00DC4A2F">
        <w:rPr>
          <w:b/>
          <w:color w:val="000000"/>
          <w:sz w:val="24"/>
          <w:szCs w:val="24"/>
        </w:rPr>
        <w:t>/2016</w:t>
      </w:r>
      <w:r w:rsidR="00397772" w:rsidRPr="00DC4A2F">
        <w:rPr>
          <w:b/>
          <w:color w:val="000000"/>
          <w:sz w:val="24"/>
          <w:szCs w:val="24"/>
        </w:rPr>
        <w:t>) – Reviews of assigned grants (bring to class)</w:t>
      </w:r>
    </w:p>
    <w:p w14:paraId="19411802" w14:textId="77777777" w:rsidR="00397772" w:rsidRPr="00DC4A2F" w:rsidRDefault="00397772" w:rsidP="00397772">
      <w:pPr>
        <w:rPr>
          <w:sz w:val="24"/>
          <w:szCs w:val="24"/>
        </w:rPr>
      </w:pPr>
    </w:p>
    <w:p w14:paraId="7142C7C9" w14:textId="0F1D59C2" w:rsidR="00397772" w:rsidRPr="00397772" w:rsidRDefault="00E95DC8" w:rsidP="00397772">
      <w:pPr>
        <w:rPr>
          <w:sz w:val="24"/>
          <w:szCs w:val="24"/>
        </w:rPr>
      </w:pPr>
      <w:r>
        <w:rPr>
          <w:b/>
          <w:color w:val="000000"/>
          <w:sz w:val="24"/>
          <w:szCs w:val="24"/>
        </w:rPr>
        <w:t>Thurs</w:t>
      </w:r>
      <w:bookmarkStart w:id="0" w:name="_GoBack"/>
      <w:bookmarkEnd w:id="0"/>
      <w:r w:rsidR="007B3CEF" w:rsidRPr="00DC4A2F">
        <w:rPr>
          <w:b/>
          <w:color w:val="000000"/>
          <w:sz w:val="24"/>
          <w:szCs w:val="24"/>
        </w:rPr>
        <w:t>day (</w:t>
      </w:r>
      <w:r w:rsidR="0052783E" w:rsidRPr="00DC4A2F">
        <w:rPr>
          <w:b/>
          <w:color w:val="000000"/>
          <w:sz w:val="24"/>
          <w:szCs w:val="24"/>
        </w:rPr>
        <w:t>8/</w:t>
      </w:r>
      <w:r w:rsidR="00DC4A2F" w:rsidRPr="00DC4A2F">
        <w:rPr>
          <w:b/>
          <w:color w:val="000000"/>
          <w:sz w:val="24"/>
          <w:szCs w:val="24"/>
        </w:rPr>
        <w:t>18</w:t>
      </w:r>
      <w:r w:rsidR="0052783E" w:rsidRPr="00DC4A2F">
        <w:rPr>
          <w:b/>
          <w:color w:val="000000"/>
          <w:sz w:val="24"/>
          <w:szCs w:val="24"/>
        </w:rPr>
        <w:t>/2016</w:t>
      </w:r>
      <w:r w:rsidR="00397772" w:rsidRPr="00DC4A2F">
        <w:rPr>
          <w:b/>
          <w:color w:val="000000"/>
          <w:sz w:val="24"/>
          <w:szCs w:val="24"/>
        </w:rPr>
        <w:t>)-</w:t>
      </w:r>
      <w:r w:rsidR="00397772" w:rsidRPr="00DC4A2F">
        <w:rPr>
          <w:color w:val="000000"/>
          <w:sz w:val="24"/>
          <w:szCs w:val="24"/>
          <w:u w:val="single"/>
        </w:rPr>
        <w:t>Mock Study Section (12</w:t>
      </w:r>
      <w:r w:rsidR="007573E1" w:rsidRPr="00DC4A2F">
        <w:rPr>
          <w:color w:val="000000"/>
          <w:sz w:val="24"/>
          <w:szCs w:val="24"/>
          <w:u w:val="single"/>
        </w:rPr>
        <w:t>:0</w:t>
      </w:r>
      <w:r w:rsidR="00CF4423" w:rsidRPr="00DC4A2F">
        <w:rPr>
          <w:color w:val="000000"/>
          <w:sz w:val="24"/>
          <w:szCs w:val="24"/>
          <w:u w:val="single"/>
        </w:rPr>
        <w:t>0</w:t>
      </w:r>
      <w:r w:rsidR="00397772" w:rsidRPr="00DC4A2F">
        <w:rPr>
          <w:color w:val="000000"/>
          <w:sz w:val="24"/>
          <w:szCs w:val="24"/>
          <w:u w:val="single"/>
        </w:rPr>
        <w:t>-3</w:t>
      </w:r>
      <w:r w:rsidR="007573E1" w:rsidRPr="00DC4A2F">
        <w:rPr>
          <w:color w:val="000000"/>
          <w:sz w:val="24"/>
          <w:szCs w:val="24"/>
          <w:u w:val="single"/>
        </w:rPr>
        <w:t>:0</w:t>
      </w:r>
      <w:r w:rsidR="00CF4423" w:rsidRPr="00DC4A2F">
        <w:rPr>
          <w:color w:val="000000"/>
          <w:sz w:val="24"/>
          <w:szCs w:val="24"/>
          <w:u w:val="single"/>
        </w:rPr>
        <w:t>0</w:t>
      </w:r>
      <w:r w:rsidR="00397772" w:rsidRPr="00DC4A2F">
        <w:rPr>
          <w:color w:val="000000"/>
          <w:sz w:val="24"/>
          <w:szCs w:val="24"/>
          <w:u w:val="single"/>
        </w:rPr>
        <w:t>)</w:t>
      </w:r>
    </w:p>
    <w:p w14:paraId="0925534E" w14:textId="215BB135" w:rsidR="0024264D" w:rsidRPr="00397772" w:rsidRDefault="00397772" w:rsidP="00397772">
      <w:pPr>
        <w:rPr>
          <w:sz w:val="24"/>
          <w:szCs w:val="24"/>
        </w:rPr>
      </w:pPr>
      <w:r w:rsidRPr="00397772">
        <w:rPr>
          <w:szCs w:val="24"/>
        </w:rPr>
        <w:t xml:space="preserve"> </w:t>
      </w:r>
    </w:p>
    <w:p w14:paraId="77F97AC6" w14:textId="77777777" w:rsidR="00B77175" w:rsidRPr="00397772" w:rsidRDefault="00B77175" w:rsidP="00E9515B">
      <w:pPr>
        <w:jc w:val="center"/>
        <w:rPr>
          <w:b/>
          <w:sz w:val="24"/>
          <w:szCs w:val="24"/>
        </w:rPr>
      </w:pPr>
    </w:p>
    <w:p w14:paraId="1EB1F582" w14:textId="34CE912E" w:rsidR="003A1448" w:rsidRPr="00397772" w:rsidRDefault="003A1448" w:rsidP="00E12115">
      <w:pPr>
        <w:rPr>
          <w:sz w:val="24"/>
          <w:szCs w:val="24"/>
        </w:rPr>
      </w:pPr>
    </w:p>
    <w:sectPr w:rsidR="003A1448" w:rsidRPr="00397772" w:rsidSect="00B31C6F">
      <w:footerReference w:type="default" r:id="rId13"/>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8EA6B" w14:textId="77777777" w:rsidR="00743EB6" w:rsidRDefault="00743EB6" w:rsidP="00B31C6F">
      <w:r>
        <w:separator/>
      </w:r>
    </w:p>
  </w:endnote>
  <w:endnote w:type="continuationSeparator" w:id="0">
    <w:p w14:paraId="4C484B33" w14:textId="77777777" w:rsidR="00743EB6" w:rsidRDefault="00743EB6" w:rsidP="00B31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adrone">
    <w:panose1 w:val="00000000000000000000"/>
    <w:charset w:val="00"/>
    <w:family w:val="roman"/>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20954"/>
      <w:docPartObj>
        <w:docPartGallery w:val="Page Numbers (Bottom of Page)"/>
        <w:docPartUnique/>
      </w:docPartObj>
    </w:sdtPr>
    <w:sdtEndPr/>
    <w:sdtContent>
      <w:p w14:paraId="323B3DEF" w14:textId="77777777" w:rsidR="001E6DDF" w:rsidRDefault="001E6DDF">
        <w:pPr>
          <w:pStyle w:val="Footer"/>
          <w:jc w:val="center"/>
        </w:pPr>
        <w:r w:rsidRPr="00B31C6F">
          <w:rPr>
            <w:sz w:val="24"/>
            <w:szCs w:val="24"/>
          </w:rPr>
          <w:fldChar w:fldCharType="begin"/>
        </w:r>
        <w:r w:rsidRPr="00B31C6F">
          <w:rPr>
            <w:sz w:val="24"/>
            <w:szCs w:val="24"/>
          </w:rPr>
          <w:instrText xml:space="preserve"> PAGE   \* MERGEFORMAT </w:instrText>
        </w:r>
        <w:r w:rsidRPr="00B31C6F">
          <w:rPr>
            <w:sz w:val="24"/>
            <w:szCs w:val="24"/>
          </w:rPr>
          <w:fldChar w:fldCharType="separate"/>
        </w:r>
        <w:r w:rsidR="00E95DC8">
          <w:rPr>
            <w:noProof/>
            <w:sz w:val="24"/>
            <w:szCs w:val="24"/>
          </w:rPr>
          <w:t>3</w:t>
        </w:r>
        <w:r w:rsidRPr="00B31C6F">
          <w:rPr>
            <w:sz w:val="24"/>
            <w:szCs w:val="24"/>
          </w:rPr>
          <w:fldChar w:fldCharType="end"/>
        </w:r>
      </w:p>
    </w:sdtContent>
  </w:sdt>
  <w:p w14:paraId="25C3D829" w14:textId="77777777" w:rsidR="001E6DDF" w:rsidRDefault="001E6DD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A2B04" w14:textId="77777777" w:rsidR="00743EB6" w:rsidRDefault="00743EB6" w:rsidP="00B31C6F">
      <w:r>
        <w:separator/>
      </w:r>
    </w:p>
  </w:footnote>
  <w:footnote w:type="continuationSeparator" w:id="0">
    <w:p w14:paraId="7252C347" w14:textId="77777777" w:rsidR="00743EB6" w:rsidRDefault="00743EB6" w:rsidP="00B31C6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0DEF35F"/>
    <w:multiLevelType w:val="hybridMultilevel"/>
    <w:tmpl w:val="494D852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FEC1119"/>
    <w:multiLevelType w:val="hybridMultilevel"/>
    <w:tmpl w:val="97B9C7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2EAC24"/>
    <w:multiLevelType w:val="hybridMultilevel"/>
    <w:tmpl w:val="62BACA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C64236"/>
    <w:multiLevelType w:val="hybridMultilevel"/>
    <w:tmpl w:val="AE441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C43894"/>
    <w:multiLevelType w:val="hybridMultilevel"/>
    <w:tmpl w:val="A8CE86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C70965"/>
    <w:multiLevelType w:val="hybridMultilevel"/>
    <w:tmpl w:val="1B2EF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A24FDC"/>
    <w:multiLevelType w:val="hybridMultilevel"/>
    <w:tmpl w:val="FEE2E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244B76"/>
    <w:multiLevelType w:val="hybridMultilevel"/>
    <w:tmpl w:val="65280A9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15353495"/>
    <w:multiLevelType w:val="hybridMultilevel"/>
    <w:tmpl w:val="9236B4C8"/>
    <w:lvl w:ilvl="0" w:tplc="F0103BBC">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DD52F02"/>
    <w:multiLevelType w:val="hybridMultilevel"/>
    <w:tmpl w:val="9236B4C8"/>
    <w:lvl w:ilvl="0" w:tplc="CF8A9F34">
      <w:start w:val="1"/>
      <w:numFmt w:val="bullet"/>
      <w:lvlText w:val=""/>
      <w:lvlJc w:val="left"/>
      <w:pPr>
        <w:tabs>
          <w:tab w:val="num" w:pos="720"/>
        </w:tabs>
        <w:ind w:left="720" w:hanging="360"/>
      </w:pPr>
      <w:rPr>
        <w:rFonts w:ascii="Wingdings 2" w:hAnsi="Wingdings 2"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D0A30EA"/>
    <w:multiLevelType w:val="hybridMultilevel"/>
    <w:tmpl w:val="9236B4C8"/>
    <w:lvl w:ilvl="0" w:tplc="2F6E00E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14C1FEB"/>
    <w:multiLevelType w:val="hybridMultilevel"/>
    <w:tmpl w:val="921028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5368045F"/>
    <w:multiLevelType w:val="hybridMultilevel"/>
    <w:tmpl w:val="DC1EE5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664131C"/>
    <w:multiLevelType w:val="hybridMultilevel"/>
    <w:tmpl w:val="26B68A46"/>
    <w:lvl w:ilvl="0" w:tplc="2F6E00E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8A93F07"/>
    <w:multiLevelType w:val="hybridMultilevel"/>
    <w:tmpl w:val="BE779C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AC0531D"/>
    <w:multiLevelType w:val="hybridMultilevel"/>
    <w:tmpl w:val="4DE239B8"/>
    <w:lvl w:ilvl="0" w:tplc="16B43D90">
      <w:start w:val="1"/>
      <w:numFmt w:val="decimal"/>
      <w:lvlText w:val="%1."/>
      <w:lvlJc w:val="left"/>
      <w:pPr>
        <w:ind w:left="405" w:hanging="360"/>
      </w:pPr>
      <w:rPr>
        <w:rFonts w:ascii="Arial" w:hAnsi="Arial" w:cs="Arial"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nsid w:val="654856D8"/>
    <w:multiLevelType w:val="hybridMultilevel"/>
    <w:tmpl w:val="9236B4C8"/>
    <w:lvl w:ilvl="0" w:tplc="D026C608">
      <w:start w:val="1"/>
      <w:numFmt w:val="bullet"/>
      <w:lvlText w:val=""/>
      <w:lvlJc w:val="left"/>
      <w:pPr>
        <w:tabs>
          <w:tab w:val="num" w:pos="720"/>
        </w:tabs>
        <w:ind w:left="720" w:hanging="360"/>
      </w:pPr>
      <w:rPr>
        <w:rFonts w:ascii="Wingdings 2" w:hAnsi="Wingdings 2"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69C3DB1"/>
    <w:multiLevelType w:val="hybridMultilevel"/>
    <w:tmpl w:val="9236B4C8"/>
    <w:lvl w:ilvl="0" w:tplc="271A6750">
      <w:start w:val="1"/>
      <w:numFmt w:val="bullet"/>
      <w:lvlText w:val=""/>
      <w:lvlJc w:val="left"/>
      <w:pPr>
        <w:tabs>
          <w:tab w:val="num" w:pos="720"/>
        </w:tabs>
        <w:ind w:left="72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5DB20DD"/>
    <w:multiLevelType w:val="hybridMultilevel"/>
    <w:tmpl w:val="E7A6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52453B"/>
    <w:multiLevelType w:val="hybridMultilevel"/>
    <w:tmpl w:val="448AF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FA468F"/>
    <w:multiLevelType w:val="hybridMultilevel"/>
    <w:tmpl w:val="26B68A46"/>
    <w:lvl w:ilvl="0" w:tplc="CBBA43B2">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3"/>
  </w:num>
  <w:num w:numId="3">
    <w:abstractNumId w:val="10"/>
  </w:num>
  <w:num w:numId="4">
    <w:abstractNumId w:val="8"/>
  </w:num>
  <w:num w:numId="5">
    <w:abstractNumId w:val="16"/>
  </w:num>
  <w:num w:numId="6">
    <w:abstractNumId w:val="9"/>
  </w:num>
  <w:num w:numId="7">
    <w:abstractNumId w:val="17"/>
  </w:num>
  <w:num w:numId="8">
    <w:abstractNumId w:val="6"/>
  </w:num>
  <w:num w:numId="9">
    <w:abstractNumId w:val="7"/>
  </w:num>
  <w:num w:numId="10">
    <w:abstractNumId w:val="18"/>
  </w:num>
  <w:num w:numId="11">
    <w:abstractNumId w:val="15"/>
  </w:num>
  <w:num w:numId="12">
    <w:abstractNumId w:val="3"/>
  </w:num>
  <w:num w:numId="13">
    <w:abstractNumId w:val="19"/>
  </w:num>
  <w:num w:numId="14">
    <w:abstractNumId w:val="5"/>
  </w:num>
  <w:num w:numId="15">
    <w:abstractNumId w:val="4"/>
  </w:num>
  <w:num w:numId="16">
    <w:abstractNumId w:val="2"/>
  </w:num>
  <w:num w:numId="17">
    <w:abstractNumId w:val="11"/>
  </w:num>
  <w:num w:numId="18">
    <w:abstractNumId w:val="1"/>
  </w:num>
  <w:num w:numId="19">
    <w:abstractNumId w:val="0"/>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035"/>
    <w:rsid w:val="000036BA"/>
    <w:rsid w:val="00032A33"/>
    <w:rsid w:val="0005562F"/>
    <w:rsid w:val="00082B4B"/>
    <w:rsid w:val="0008381B"/>
    <w:rsid w:val="00086343"/>
    <w:rsid w:val="000B44E4"/>
    <w:rsid w:val="000F3FE0"/>
    <w:rsid w:val="000F6035"/>
    <w:rsid w:val="00126B88"/>
    <w:rsid w:val="0013713D"/>
    <w:rsid w:val="00142852"/>
    <w:rsid w:val="0014733A"/>
    <w:rsid w:val="00194E45"/>
    <w:rsid w:val="001A1626"/>
    <w:rsid w:val="001A1E9F"/>
    <w:rsid w:val="001E6DDF"/>
    <w:rsid w:val="001F40F8"/>
    <w:rsid w:val="001F5D3D"/>
    <w:rsid w:val="00203E8D"/>
    <w:rsid w:val="002125DC"/>
    <w:rsid w:val="002165CE"/>
    <w:rsid w:val="00227456"/>
    <w:rsid w:val="0024264D"/>
    <w:rsid w:val="00262399"/>
    <w:rsid w:val="00266C40"/>
    <w:rsid w:val="00270F5E"/>
    <w:rsid w:val="0027463F"/>
    <w:rsid w:val="00285253"/>
    <w:rsid w:val="002B3DA3"/>
    <w:rsid w:val="002C01AB"/>
    <w:rsid w:val="002D4008"/>
    <w:rsid w:val="003149E2"/>
    <w:rsid w:val="003849AC"/>
    <w:rsid w:val="00397772"/>
    <w:rsid w:val="003978BD"/>
    <w:rsid w:val="003A1448"/>
    <w:rsid w:val="003B21F1"/>
    <w:rsid w:val="003D3551"/>
    <w:rsid w:val="003E01EB"/>
    <w:rsid w:val="003E3AB4"/>
    <w:rsid w:val="003E75E4"/>
    <w:rsid w:val="004169A5"/>
    <w:rsid w:val="00470B92"/>
    <w:rsid w:val="004835B7"/>
    <w:rsid w:val="00495470"/>
    <w:rsid w:val="004C49A7"/>
    <w:rsid w:val="004D3936"/>
    <w:rsid w:val="004D536F"/>
    <w:rsid w:val="004D7C3B"/>
    <w:rsid w:val="005235B2"/>
    <w:rsid w:val="0052783E"/>
    <w:rsid w:val="005642B3"/>
    <w:rsid w:val="00564528"/>
    <w:rsid w:val="005A45A0"/>
    <w:rsid w:val="005B421D"/>
    <w:rsid w:val="005C64C2"/>
    <w:rsid w:val="006155E9"/>
    <w:rsid w:val="0063069B"/>
    <w:rsid w:val="006321A9"/>
    <w:rsid w:val="00650DAB"/>
    <w:rsid w:val="006522A1"/>
    <w:rsid w:val="00671B7C"/>
    <w:rsid w:val="006A46AC"/>
    <w:rsid w:val="006C1771"/>
    <w:rsid w:val="006D5E6C"/>
    <w:rsid w:val="00707A69"/>
    <w:rsid w:val="00731A38"/>
    <w:rsid w:val="00734FC5"/>
    <w:rsid w:val="0073592A"/>
    <w:rsid w:val="00743EB6"/>
    <w:rsid w:val="007573E1"/>
    <w:rsid w:val="007859F4"/>
    <w:rsid w:val="007969EE"/>
    <w:rsid w:val="007B3CEF"/>
    <w:rsid w:val="007C2EAD"/>
    <w:rsid w:val="007E6A46"/>
    <w:rsid w:val="007E7DAC"/>
    <w:rsid w:val="008059E6"/>
    <w:rsid w:val="00817010"/>
    <w:rsid w:val="00822214"/>
    <w:rsid w:val="00834279"/>
    <w:rsid w:val="00836991"/>
    <w:rsid w:val="00843AC1"/>
    <w:rsid w:val="00851FC3"/>
    <w:rsid w:val="00875220"/>
    <w:rsid w:val="00881EBF"/>
    <w:rsid w:val="008C5033"/>
    <w:rsid w:val="00940BF7"/>
    <w:rsid w:val="009452E9"/>
    <w:rsid w:val="009705BA"/>
    <w:rsid w:val="009932F8"/>
    <w:rsid w:val="009B464F"/>
    <w:rsid w:val="009F4A02"/>
    <w:rsid w:val="00A00104"/>
    <w:rsid w:val="00A12B8A"/>
    <w:rsid w:val="00A3512C"/>
    <w:rsid w:val="00A37CE8"/>
    <w:rsid w:val="00A605EA"/>
    <w:rsid w:val="00A772CA"/>
    <w:rsid w:val="00A90434"/>
    <w:rsid w:val="00AA6A5C"/>
    <w:rsid w:val="00AB6438"/>
    <w:rsid w:val="00AD1606"/>
    <w:rsid w:val="00AF20E4"/>
    <w:rsid w:val="00B31C6F"/>
    <w:rsid w:val="00B360D9"/>
    <w:rsid w:val="00B43FEC"/>
    <w:rsid w:val="00B624D1"/>
    <w:rsid w:val="00B769F1"/>
    <w:rsid w:val="00B77175"/>
    <w:rsid w:val="00BC38A0"/>
    <w:rsid w:val="00BD79E8"/>
    <w:rsid w:val="00BF1DDE"/>
    <w:rsid w:val="00C21840"/>
    <w:rsid w:val="00C245A7"/>
    <w:rsid w:val="00C31E62"/>
    <w:rsid w:val="00C46F16"/>
    <w:rsid w:val="00C81F33"/>
    <w:rsid w:val="00CB31EC"/>
    <w:rsid w:val="00CC25D9"/>
    <w:rsid w:val="00CC2662"/>
    <w:rsid w:val="00CE7ED6"/>
    <w:rsid w:val="00CF4423"/>
    <w:rsid w:val="00D20088"/>
    <w:rsid w:val="00D60B5F"/>
    <w:rsid w:val="00D863CE"/>
    <w:rsid w:val="00D9613C"/>
    <w:rsid w:val="00DC0B6F"/>
    <w:rsid w:val="00DC4A2F"/>
    <w:rsid w:val="00DD731D"/>
    <w:rsid w:val="00E12115"/>
    <w:rsid w:val="00E23050"/>
    <w:rsid w:val="00E271DB"/>
    <w:rsid w:val="00E36701"/>
    <w:rsid w:val="00E72148"/>
    <w:rsid w:val="00E9515B"/>
    <w:rsid w:val="00E95DC8"/>
    <w:rsid w:val="00EB19F8"/>
    <w:rsid w:val="00ED1560"/>
    <w:rsid w:val="00EE455A"/>
    <w:rsid w:val="00EF1AC6"/>
    <w:rsid w:val="00F0343E"/>
    <w:rsid w:val="00F24698"/>
    <w:rsid w:val="00F40DA6"/>
    <w:rsid w:val="00F60265"/>
    <w:rsid w:val="00F70B2F"/>
    <w:rsid w:val="00F7168C"/>
    <w:rsid w:val="00F75CF8"/>
    <w:rsid w:val="00F804E4"/>
    <w:rsid w:val="00FC7B16"/>
    <w:rsid w:val="00FD2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4FFCA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050"/>
  </w:style>
  <w:style w:type="paragraph" w:styleId="Heading1">
    <w:name w:val="heading 1"/>
    <w:basedOn w:val="Normal"/>
    <w:next w:val="Normal"/>
    <w:qFormat/>
    <w:rsid w:val="00E23050"/>
    <w:pPr>
      <w:keepNext/>
      <w:outlineLvl w:val="0"/>
    </w:pPr>
    <w:rPr>
      <w:b/>
    </w:rPr>
  </w:style>
  <w:style w:type="paragraph" w:styleId="Heading2">
    <w:name w:val="heading 2"/>
    <w:basedOn w:val="Normal"/>
    <w:next w:val="Normal"/>
    <w:qFormat/>
    <w:rsid w:val="00E23050"/>
    <w:pPr>
      <w:keepNext/>
      <w:outlineLvl w:val="1"/>
    </w:pPr>
    <w:rPr>
      <w:b/>
      <w:sz w:val="24"/>
    </w:rPr>
  </w:style>
  <w:style w:type="paragraph" w:styleId="Heading3">
    <w:name w:val="heading 3"/>
    <w:basedOn w:val="Normal"/>
    <w:next w:val="Normal"/>
    <w:qFormat/>
    <w:rsid w:val="00E23050"/>
    <w:pPr>
      <w:keepNext/>
      <w:ind w:left="2160" w:hanging="2160"/>
      <w:jc w:val="center"/>
      <w:outlineLvl w:val="2"/>
    </w:pPr>
    <w:rPr>
      <w:b/>
      <w:small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23050"/>
    <w:rPr>
      <w:sz w:val="24"/>
    </w:rPr>
  </w:style>
  <w:style w:type="paragraph" w:styleId="BodyText2">
    <w:name w:val="Body Text 2"/>
    <w:basedOn w:val="Normal"/>
    <w:rsid w:val="00E23050"/>
    <w:pPr>
      <w:jc w:val="center"/>
    </w:pPr>
    <w:rPr>
      <w:rFonts w:ascii="Madrone" w:hAnsi="Madrone"/>
    </w:rPr>
  </w:style>
  <w:style w:type="character" w:styleId="Hyperlink">
    <w:name w:val="Hyperlink"/>
    <w:basedOn w:val="DefaultParagraphFont"/>
    <w:rsid w:val="00AD1606"/>
    <w:rPr>
      <w:color w:val="0000FF"/>
      <w:u w:val="single"/>
    </w:rPr>
  </w:style>
  <w:style w:type="paragraph" w:styleId="BalloonText">
    <w:name w:val="Balloon Text"/>
    <w:basedOn w:val="Normal"/>
    <w:semiHidden/>
    <w:rsid w:val="00A3512C"/>
    <w:rPr>
      <w:rFonts w:ascii="Tahoma" w:hAnsi="Tahoma" w:cs="Tahoma"/>
      <w:sz w:val="16"/>
      <w:szCs w:val="16"/>
    </w:rPr>
  </w:style>
  <w:style w:type="character" w:styleId="Strong">
    <w:name w:val="Strong"/>
    <w:basedOn w:val="DefaultParagraphFont"/>
    <w:uiPriority w:val="22"/>
    <w:qFormat/>
    <w:rsid w:val="00142852"/>
    <w:rPr>
      <w:b/>
      <w:bCs/>
    </w:rPr>
  </w:style>
  <w:style w:type="paragraph" w:styleId="ListParagraph">
    <w:name w:val="List Paragraph"/>
    <w:basedOn w:val="Normal"/>
    <w:uiPriority w:val="34"/>
    <w:qFormat/>
    <w:rsid w:val="00875220"/>
    <w:pPr>
      <w:spacing w:after="200" w:line="276" w:lineRule="auto"/>
      <w:ind w:left="720"/>
      <w:contextualSpacing/>
    </w:pPr>
    <w:rPr>
      <w:rFonts w:asciiTheme="minorHAnsi" w:eastAsiaTheme="minorHAnsi" w:hAnsiTheme="minorHAnsi" w:cstheme="minorBidi"/>
      <w:sz w:val="22"/>
      <w:szCs w:val="22"/>
    </w:rPr>
  </w:style>
  <w:style w:type="paragraph" w:customStyle="1" w:styleId="citation">
    <w:name w:val="citation"/>
    <w:basedOn w:val="Normal"/>
    <w:rsid w:val="00A00104"/>
    <w:pPr>
      <w:spacing w:before="100" w:beforeAutospacing="1" w:after="100" w:afterAutospacing="1"/>
    </w:pPr>
    <w:rPr>
      <w:sz w:val="24"/>
      <w:szCs w:val="24"/>
    </w:rPr>
  </w:style>
  <w:style w:type="paragraph" w:customStyle="1" w:styleId="rprtbody1">
    <w:name w:val="rprtbody1"/>
    <w:basedOn w:val="Normal"/>
    <w:rsid w:val="00A00104"/>
    <w:pPr>
      <w:spacing w:before="34" w:after="34"/>
    </w:pPr>
    <w:rPr>
      <w:sz w:val="28"/>
      <w:szCs w:val="28"/>
      <w:lang w:eastAsia="ko-KR"/>
    </w:rPr>
  </w:style>
  <w:style w:type="paragraph" w:customStyle="1" w:styleId="aux1">
    <w:name w:val="aux1"/>
    <w:basedOn w:val="Normal"/>
    <w:rsid w:val="00A00104"/>
    <w:pPr>
      <w:spacing w:line="320" w:lineRule="atLeast"/>
    </w:pPr>
    <w:rPr>
      <w:sz w:val="24"/>
      <w:szCs w:val="24"/>
      <w:lang w:eastAsia="ko-KR"/>
    </w:rPr>
  </w:style>
  <w:style w:type="character" w:customStyle="1" w:styleId="src1">
    <w:name w:val="src1"/>
    <w:basedOn w:val="DefaultParagraphFont"/>
    <w:rsid w:val="00A00104"/>
    <w:rPr>
      <w:vanish w:val="0"/>
      <w:webHidden w:val="0"/>
      <w:specVanish w:val="0"/>
    </w:rPr>
  </w:style>
  <w:style w:type="character" w:customStyle="1" w:styleId="jrnl">
    <w:name w:val="jrnl"/>
    <w:basedOn w:val="DefaultParagraphFont"/>
    <w:rsid w:val="00A00104"/>
  </w:style>
  <w:style w:type="paragraph" w:customStyle="1" w:styleId="Default">
    <w:name w:val="Default"/>
    <w:rsid w:val="003B21F1"/>
    <w:pPr>
      <w:widowControl w:val="0"/>
      <w:autoSpaceDE w:val="0"/>
      <w:autoSpaceDN w:val="0"/>
      <w:adjustRightInd w:val="0"/>
    </w:pPr>
    <w:rPr>
      <w:rFonts w:ascii="Calibri" w:eastAsiaTheme="minorEastAsia" w:hAnsi="Calibri" w:cs="Calibri"/>
      <w:color w:val="000000"/>
      <w:sz w:val="24"/>
      <w:szCs w:val="24"/>
    </w:rPr>
  </w:style>
  <w:style w:type="paragraph" w:customStyle="1" w:styleId="CM2">
    <w:name w:val="CM2"/>
    <w:basedOn w:val="Default"/>
    <w:next w:val="Default"/>
    <w:uiPriority w:val="99"/>
    <w:rsid w:val="003B21F1"/>
    <w:pPr>
      <w:spacing w:line="251" w:lineRule="atLeast"/>
    </w:pPr>
    <w:rPr>
      <w:rFonts w:cstheme="minorBidi"/>
      <w:color w:val="auto"/>
    </w:rPr>
  </w:style>
  <w:style w:type="paragraph" w:customStyle="1" w:styleId="CM3">
    <w:name w:val="CM3"/>
    <w:basedOn w:val="Default"/>
    <w:next w:val="Default"/>
    <w:uiPriority w:val="99"/>
    <w:rsid w:val="003B21F1"/>
    <w:pPr>
      <w:spacing w:line="251" w:lineRule="atLeast"/>
    </w:pPr>
    <w:rPr>
      <w:rFonts w:cstheme="minorBidi"/>
      <w:color w:val="auto"/>
    </w:rPr>
  </w:style>
  <w:style w:type="paragraph" w:customStyle="1" w:styleId="CM4">
    <w:name w:val="CM4"/>
    <w:basedOn w:val="Default"/>
    <w:next w:val="Default"/>
    <w:uiPriority w:val="99"/>
    <w:rsid w:val="003B21F1"/>
    <w:rPr>
      <w:rFonts w:cstheme="minorBidi"/>
      <w:color w:val="auto"/>
    </w:rPr>
  </w:style>
  <w:style w:type="paragraph" w:styleId="Header">
    <w:name w:val="header"/>
    <w:basedOn w:val="Normal"/>
    <w:link w:val="HeaderChar"/>
    <w:uiPriority w:val="99"/>
    <w:semiHidden/>
    <w:unhideWhenUsed/>
    <w:rsid w:val="00B31C6F"/>
    <w:pPr>
      <w:tabs>
        <w:tab w:val="center" w:pos="4680"/>
        <w:tab w:val="right" w:pos="9360"/>
      </w:tabs>
    </w:pPr>
  </w:style>
  <w:style w:type="character" w:customStyle="1" w:styleId="HeaderChar">
    <w:name w:val="Header Char"/>
    <w:basedOn w:val="DefaultParagraphFont"/>
    <w:link w:val="Header"/>
    <w:uiPriority w:val="99"/>
    <w:semiHidden/>
    <w:rsid w:val="00B31C6F"/>
  </w:style>
  <w:style w:type="paragraph" w:styleId="Footer">
    <w:name w:val="footer"/>
    <w:basedOn w:val="Normal"/>
    <w:link w:val="FooterChar"/>
    <w:uiPriority w:val="99"/>
    <w:unhideWhenUsed/>
    <w:rsid w:val="00B31C6F"/>
    <w:pPr>
      <w:tabs>
        <w:tab w:val="center" w:pos="4680"/>
        <w:tab w:val="right" w:pos="9360"/>
      </w:tabs>
    </w:pPr>
  </w:style>
  <w:style w:type="character" w:customStyle="1" w:styleId="FooterChar">
    <w:name w:val="Footer Char"/>
    <w:basedOn w:val="DefaultParagraphFont"/>
    <w:link w:val="Footer"/>
    <w:uiPriority w:val="99"/>
    <w:rsid w:val="00B31C6F"/>
  </w:style>
  <w:style w:type="paragraph" w:styleId="Title">
    <w:name w:val="Title"/>
    <w:basedOn w:val="Normal"/>
    <w:link w:val="TitleChar"/>
    <w:qFormat/>
    <w:rsid w:val="007E6A46"/>
    <w:pPr>
      <w:jc w:val="center"/>
    </w:pPr>
    <w:rPr>
      <w:rFonts w:ascii="Arial" w:hAnsi="Arial" w:cs="Arial"/>
      <w:b/>
      <w:bCs/>
      <w:sz w:val="24"/>
      <w:szCs w:val="24"/>
    </w:rPr>
  </w:style>
  <w:style w:type="character" w:customStyle="1" w:styleId="TitleChar">
    <w:name w:val="Title Char"/>
    <w:basedOn w:val="DefaultParagraphFont"/>
    <w:link w:val="Title"/>
    <w:rsid w:val="007E6A46"/>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565225">
      <w:bodyDiv w:val="1"/>
      <w:marLeft w:val="0"/>
      <w:marRight w:val="0"/>
      <w:marTop w:val="0"/>
      <w:marBottom w:val="0"/>
      <w:divBdr>
        <w:top w:val="none" w:sz="0" w:space="0" w:color="auto"/>
        <w:left w:val="none" w:sz="0" w:space="0" w:color="auto"/>
        <w:bottom w:val="none" w:sz="0" w:space="0" w:color="auto"/>
        <w:right w:val="none" w:sz="0" w:space="0" w:color="auto"/>
      </w:divBdr>
    </w:div>
    <w:div w:id="299000662">
      <w:bodyDiv w:val="1"/>
      <w:marLeft w:val="0"/>
      <w:marRight w:val="0"/>
      <w:marTop w:val="0"/>
      <w:marBottom w:val="0"/>
      <w:divBdr>
        <w:top w:val="none" w:sz="0" w:space="0" w:color="auto"/>
        <w:left w:val="none" w:sz="0" w:space="0" w:color="auto"/>
        <w:bottom w:val="none" w:sz="0" w:space="0" w:color="auto"/>
        <w:right w:val="none" w:sz="0" w:space="0" w:color="auto"/>
      </w:divBdr>
    </w:div>
    <w:div w:id="427166704">
      <w:bodyDiv w:val="1"/>
      <w:marLeft w:val="0"/>
      <w:marRight w:val="0"/>
      <w:marTop w:val="0"/>
      <w:marBottom w:val="0"/>
      <w:divBdr>
        <w:top w:val="none" w:sz="0" w:space="0" w:color="auto"/>
        <w:left w:val="none" w:sz="0" w:space="0" w:color="auto"/>
        <w:bottom w:val="none" w:sz="0" w:space="0" w:color="auto"/>
        <w:right w:val="none" w:sz="0" w:space="0" w:color="auto"/>
      </w:divBdr>
    </w:div>
    <w:div w:id="1131368174">
      <w:bodyDiv w:val="1"/>
      <w:marLeft w:val="0"/>
      <w:marRight w:val="0"/>
      <w:marTop w:val="0"/>
      <w:marBottom w:val="0"/>
      <w:divBdr>
        <w:top w:val="none" w:sz="0" w:space="0" w:color="auto"/>
        <w:left w:val="none" w:sz="0" w:space="0" w:color="auto"/>
        <w:bottom w:val="none" w:sz="0" w:space="0" w:color="auto"/>
        <w:right w:val="none" w:sz="0" w:space="0" w:color="auto"/>
      </w:divBdr>
    </w:div>
    <w:div w:id="1917392935">
      <w:bodyDiv w:val="1"/>
      <w:marLeft w:val="0"/>
      <w:marRight w:val="0"/>
      <w:marTop w:val="0"/>
      <w:marBottom w:val="0"/>
      <w:divBdr>
        <w:top w:val="none" w:sz="0" w:space="0" w:color="auto"/>
        <w:left w:val="none" w:sz="0" w:space="0" w:color="auto"/>
        <w:bottom w:val="none" w:sz="0" w:space="0" w:color="auto"/>
        <w:right w:val="none" w:sz="0" w:space="0" w:color="auto"/>
      </w:divBdr>
    </w:div>
    <w:div w:id="213039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rantcentral.com" TargetMode="External"/><Relationship Id="rId12" Type="http://schemas.openxmlformats.org/officeDocument/2006/relationships/hyperlink" Target="http://www.gbs.uab.edu"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lorenz@uabmc.edu" TargetMode="External"/><Relationship Id="rId9" Type="http://schemas.openxmlformats.org/officeDocument/2006/relationships/hyperlink" Target="mailto:resay@uab.edu" TargetMode="External"/><Relationship Id="rId10" Type="http://schemas.openxmlformats.org/officeDocument/2006/relationships/hyperlink" Target="http://www.mstp.ua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60DE3-BAFC-DC44-BF0C-9ACCBE569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1185</Words>
  <Characters>6755</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RSeay Syllabus Template</vt:lpstr>
    </vt:vector>
  </TitlesOfParts>
  <Manager>Randy L Seay</Manager>
  <Company>UAB</Company>
  <LinksUpToDate>false</LinksUpToDate>
  <CharactersWithSpaces>7925</CharactersWithSpaces>
  <SharedDoc>false</SharedDoc>
  <HLinks>
    <vt:vector size="6" baseType="variant">
      <vt:variant>
        <vt:i4>5505082</vt:i4>
      </vt:variant>
      <vt:variant>
        <vt:i4>0</vt:i4>
      </vt:variant>
      <vt:variant>
        <vt:i4>0</vt:i4>
      </vt:variant>
      <vt:variant>
        <vt:i4>5</vt:i4>
      </vt:variant>
      <vt:variant>
        <vt:lpwstr>mailto:JSEng102@aol.com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RSeay Syllabus Template</dc:title>
  <dc:subject/>
  <dc:creator>37134774</dc:creator>
  <cp:keywords/>
  <dc:description/>
  <cp:lastModifiedBy>Robin Lorenz</cp:lastModifiedBy>
  <cp:revision>3</cp:revision>
  <cp:lastPrinted>2010-10-15T15:12:00Z</cp:lastPrinted>
  <dcterms:created xsi:type="dcterms:W3CDTF">2016-04-21T15:52:00Z</dcterms:created>
  <dcterms:modified xsi:type="dcterms:W3CDTF">2016-04-21T15:54:00Z</dcterms:modified>
</cp:coreProperties>
</file>