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34CC" w14:textId="77777777" w:rsidR="004D1216" w:rsidRPr="001839DC" w:rsidRDefault="004D1216" w:rsidP="00794CEC">
      <w:pPr>
        <w:pStyle w:val="BodyText"/>
        <w:tabs>
          <w:tab w:val="clear" w:pos="600"/>
          <w:tab w:val="clear" w:pos="1530"/>
          <w:tab w:val="clear" w:pos="4200"/>
        </w:tabs>
        <w:jc w:val="center"/>
        <w:rPr>
          <w:i/>
          <w:szCs w:val="24"/>
        </w:rPr>
      </w:pPr>
      <w:r w:rsidRPr="001839DC">
        <w:rPr>
          <w:i/>
          <w:szCs w:val="24"/>
        </w:rPr>
        <w:t>ALABAMA COMMISSION ON HIGHER EDUCATION</w:t>
      </w:r>
    </w:p>
    <w:p w14:paraId="682546BB" w14:textId="77777777" w:rsidR="00794CEC" w:rsidRPr="001839DC" w:rsidRDefault="00794CEC" w:rsidP="00794CEC">
      <w:pPr>
        <w:jc w:val="center"/>
        <w:rPr>
          <w:i/>
          <w:sz w:val="24"/>
          <w:szCs w:val="24"/>
        </w:rPr>
      </w:pPr>
    </w:p>
    <w:p w14:paraId="79175EDA" w14:textId="77777777" w:rsidR="00794CEC" w:rsidRPr="001839DC" w:rsidRDefault="006E78FE" w:rsidP="00794CEC">
      <w:pPr>
        <w:pStyle w:val="BodyText"/>
        <w:tabs>
          <w:tab w:val="clear" w:pos="600"/>
          <w:tab w:val="clear" w:pos="1530"/>
          <w:tab w:val="clear" w:pos="4200"/>
        </w:tabs>
        <w:jc w:val="center"/>
        <w:rPr>
          <w:b/>
          <w:szCs w:val="24"/>
        </w:rPr>
      </w:pPr>
      <w:r w:rsidRPr="001839DC">
        <w:rPr>
          <w:b/>
          <w:szCs w:val="24"/>
        </w:rPr>
        <w:t>Form</w:t>
      </w:r>
      <w:r w:rsidR="00DD7BC3" w:rsidRPr="001839DC">
        <w:rPr>
          <w:b/>
          <w:szCs w:val="24"/>
        </w:rPr>
        <w:t xml:space="preserve"> and </w:t>
      </w:r>
      <w:r w:rsidR="004D1216" w:rsidRPr="001839DC">
        <w:rPr>
          <w:b/>
          <w:szCs w:val="24"/>
        </w:rPr>
        <w:t xml:space="preserve">Instructions for the Submission of </w:t>
      </w:r>
      <w:r w:rsidR="00CE06FA">
        <w:rPr>
          <w:b/>
          <w:szCs w:val="24"/>
        </w:rPr>
        <w:t>Alterations</w:t>
      </w:r>
      <w:r w:rsidR="00960841" w:rsidRPr="001839DC">
        <w:rPr>
          <w:b/>
          <w:szCs w:val="24"/>
        </w:rPr>
        <w:t xml:space="preserve"> </w:t>
      </w:r>
      <w:r w:rsidR="004D1216" w:rsidRPr="001839DC">
        <w:rPr>
          <w:b/>
          <w:szCs w:val="24"/>
        </w:rPr>
        <w:t>to</w:t>
      </w:r>
    </w:p>
    <w:p w14:paraId="109ED91E" w14:textId="77777777" w:rsidR="004D1216" w:rsidRPr="001839DC" w:rsidRDefault="004D1216" w:rsidP="00794CEC">
      <w:pPr>
        <w:jc w:val="center"/>
        <w:rPr>
          <w:b/>
          <w:sz w:val="24"/>
          <w:szCs w:val="24"/>
          <w:u w:val="single"/>
        </w:rPr>
      </w:pPr>
      <w:r w:rsidRPr="001839DC">
        <w:rPr>
          <w:b/>
          <w:sz w:val="24"/>
          <w:szCs w:val="24"/>
        </w:rPr>
        <w:t>Existing Programs</w:t>
      </w:r>
    </w:p>
    <w:p w14:paraId="38FC1A8E" w14:textId="77777777" w:rsidR="00433360" w:rsidRPr="001839DC" w:rsidRDefault="00433360" w:rsidP="00433360">
      <w:pPr>
        <w:rPr>
          <w:b/>
          <w:sz w:val="24"/>
          <w:szCs w:val="24"/>
          <w:u w:val="single"/>
        </w:rPr>
      </w:pPr>
    </w:p>
    <w:p w14:paraId="3A939E71" w14:textId="77777777" w:rsidR="00CE06FA" w:rsidRDefault="00CE06FA" w:rsidP="00433360">
      <w:pPr>
        <w:rPr>
          <w:sz w:val="24"/>
          <w:szCs w:val="24"/>
        </w:rPr>
      </w:pPr>
      <w:r>
        <w:rPr>
          <w:sz w:val="24"/>
          <w:szCs w:val="24"/>
        </w:rPr>
        <w:t xml:space="preserve">Typically, alterations to existing programs include changes to the program listing in the Academic Program Inventory </w:t>
      </w:r>
      <w:r w:rsidRPr="00154821">
        <w:rPr>
          <w:sz w:val="24"/>
          <w:szCs w:val="24"/>
          <w:u w:val="single"/>
        </w:rPr>
        <w:t>and</w:t>
      </w:r>
      <w:r>
        <w:rPr>
          <w:sz w:val="24"/>
          <w:szCs w:val="24"/>
        </w:rPr>
        <w:t xml:space="preserve"> changes to the objectives and/or content of the program.  The request for alteration will be evaluated by the staff as to whether the request is reasonable within the context and objectives of the existing program.  The alteration may include reasonable changes to the curriculum and/or the addition of options/tracks/ specializations, etc.</w:t>
      </w:r>
    </w:p>
    <w:p w14:paraId="4C321B42" w14:textId="77777777" w:rsidR="00CE06FA" w:rsidRDefault="00CE06FA" w:rsidP="00433360">
      <w:pPr>
        <w:rPr>
          <w:sz w:val="24"/>
          <w:szCs w:val="24"/>
        </w:rPr>
      </w:pPr>
    </w:p>
    <w:p w14:paraId="394C9462" w14:textId="77777777" w:rsidR="00CE06FA" w:rsidRPr="00CE06FA" w:rsidRDefault="00CE06FA" w:rsidP="00433360">
      <w:pPr>
        <w:rPr>
          <w:sz w:val="24"/>
          <w:szCs w:val="24"/>
        </w:rPr>
      </w:pPr>
      <w:r>
        <w:rPr>
          <w:sz w:val="24"/>
          <w:szCs w:val="24"/>
        </w:rPr>
        <w:t xml:space="preserve">The requested change or changes to the Academic Program Inventory should be indicated in </w:t>
      </w:r>
      <w:r w:rsidRPr="007A370A">
        <w:rPr>
          <w:b/>
          <w:sz w:val="24"/>
          <w:szCs w:val="24"/>
        </w:rPr>
        <w:t>Form A (alteration),</w:t>
      </w:r>
      <w:r>
        <w:rPr>
          <w:sz w:val="24"/>
          <w:szCs w:val="24"/>
        </w:rPr>
        <w:t xml:space="preserve"> attached.  </w:t>
      </w:r>
      <w:r w:rsidR="007B22F7">
        <w:rPr>
          <w:sz w:val="24"/>
          <w:szCs w:val="24"/>
        </w:rPr>
        <w:t xml:space="preserve">Changes to curriculum should be described in </w:t>
      </w:r>
      <w:r w:rsidR="007B22F7" w:rsidRPr="007A370A">
        <w:rPr>
          <w:b/>
          <w:sz w:val="24"/>
          <w:szCs w:val="24"/>
        </w:rPr>
        <w:t xml:space="preserve">Form B </w:t>
      </w:r>
      <w:r w:rsidR="007B22F7" w:rsidRPr="007A370A">
        <w:rPr>
          <w:b/>
          <w:sz w:val="24"/>
          <w:szCs w:val="24"/>
          <w:u w:val="single"/>
        </w:rPr>
        <w:t>or</w:t>
      </w:r>
      <w:r w:rsidR="007B22F7" w:rsidRPr="007A370A">
        <w:rPr>
          <w:b/>
          <w:sz w:val="24"/>
          <w:szCs w:val="24"/>
        </w:rPr>
        <w:t xml:space="preserve"> Form C</w:t>
      </w:r>
      <w:r w:rsidR="00341FD7">
        <w:rPr>
          <w:b/>
          <w:sz w:val="24"/>
          <w:szCs w:val="24"/>
        </w:rPr>
        <w:t xml:space="preserve"> </w:t>
      </w:r>
      <w:r w:rsidR="00341FD7">
        <w:rPr>
          <w:sz w:val="24"/>
          <w:szCs w:val="24"/>
        </w:rPr>
        <w:t>(</w:t>
      </w:r>
      <w:r w:rsidR="007B22F7">
        <w:rPr>
          <w:sz w:val="24"/>
          <w:szCs w:val="24"/>
        </w:rPr>
        <w:t>if the alteration includes the addition of options, concentrations, etc.</w:t>
      </w:r>
      <w:r w:rsidR="00341FD7">
        <w:rPr>
          <w:sz w:val="24"/>
          <w:szCs w:val="24"/>
        </w:rPr>
        <w:t>)</w:t>
      </w:r>
    </w:p>
    <w:p w14:paraId="49E55289" w14:textId="77777777" w:rsidR="00CE06FA" w:rsidRDefault="00CE06FA" w:rsidP="00433360">
      <w:pPr>
        <w:rPr>
          <w:b/>
          <w:sz w:val="24"/>
          <w:szCs w:val="24"/>
        </w:rPr>
      </w:pPr>
    </w:p>
    <w:p w14:paraId="7D9C30ED" w14:textId="77777777" w:rsidR="00433360" w:rsidRPr="001839DC" w:rsidRDefault="00960841" w:rsidP="00433360">
      <w:pPr>
        <w:rPr>
          <w:sz w:val="24"/>
          <w:szCs w:val="24"/>
        </w:rPr>
      </w:pPr>
      <w:r w:rsidRPr="001839DC">
        <w:rPr>
          <w:b/>
          <w:sz w:val="24"/>
          <w:szCs w:val="24"/>
        </w:rPr>
        <w:t>Commission Revi</w:t>
      </w:r>
      <w:r w:rsidR="008867B3" w:rsidRPr="001839DC">
        <w:rPr>
          <w:b/>
          <w:sz w:val="24"/>
          <w:szCs w:val="24"/>
        </w:rPr>
        <w:t xml:space="preserve">ew of Extensions </w:t>
      </w:r>
      <w:r w:rsidR="009E35A0" w:rsidRPr="001839DC">
        <w:rPr>
          <w:b/>
          <w:sz w:val="24"/>
          <w:szCs w:val="24"/>
        </w:rPr>
        <w:t xml:space="preserve">to Be Added </w:t>
      </w:r>
      <w:r w:rsidRPr="001839DC">
        <w:rPr>
          <w:b/>
          <w:sz w:val="24"/>
          <w:szCs w:val="24"/>
        </w:rPr>
        <w:t>to Existing Programs</w:t>
      </w:r>
      <w:r w:rsidRPr="001839DC">
        <w:rPr>
          <w:sz w:val="24"/>
          <w:szCs w:val="24"/>
        </w:rPr>
        <w:t xml:space="preserve">:  </w:t>
      </w:r>
      <w:r w:rsidR="00433360" w:rsidRPr="001839DC">
        <w:rPr>
          <w:sz w:val="24"/>
          <w:szCs w:val="24"/>
        </w:rPr>
        <w:t>Proposals for new options, tracks, specializations, and concentrations</w:t>
      </w:r>
      <w:r w:rsidR="00FE5808" w:rsidRPr="001839DC">
        <w:rPr>
          <w:sz w:val="24"/>
          <w:szCs w:val="24"/>
        </w:rPr>
        <w:t>, etc.,</w:t>
      </w:r>
      <w:r w:rsidR="00433360" w:rsidRPr="001839DC">
        <w:rPr>
          <w:sz w:val="24"/>
          <w:szCs w:val="24"/>
        </w:rPr>
        <w:t xml:space="preserve"> </w:t>
      </w:r>
      <w:r w:rsidR="008867B3" w:rsidRPr="001839DC">
        <w:rPr>
          <w:sz w:val="24"/>
          <w:szCs w:val="24"/>
        </w:rPr>
        <w:t xml:space="preserve">to be added </w:t>
      </w:r>
      <w:r w:rsidRPr="001839DC">
        <w:rPr>
          <w:sz w:val="24"/>
          <w:szCs w:val="24"/>
        </w:rPr>
        <w:t xml:space="preserve">to existing programs </w:t>
      </w:r>
      <w:r w:rsidR="00433360" w:rsidRPr="001839DC">
        <w:rPr>
          <w:sz w:val="24"/>
          <w:szCs w:val="24"/>
        </w:rPr>
        <w:t>are reviewed</w:t>
      </w:r>
      <w:r w:rsidR="0026138E" w:rsidRPr="001839DC">
        <w:rPr>
          <w:sz w:val="24"/>
          <w:szCs w:val="24"/>
        </w:rPr>
        <w:t xml:space="preserve"> as substantive extensions </w:t>
      </w:r>
      <w:r w:rsidR="00433360" w:rsidRPr="001839DC">
        <w:rPr>
          <w:sz w:val="24"/>
          <w:szCs w:val="24"/>
        </w:rPr>
        <w:t>under the Commission’s “Guidelines for the Review of Extensions and Alter</w:t>
      </w:r>
      <w:r w:rsidRPr="001839DC">
        <w:rPr>
          <w:sz w:val="24"/>
          <w:szCs w:val="24"/>
        </w:rPr>
        <w:t xml:space="preserve">ations of Existing Programs.”  </w:t>
      </w:r>
      <w:r w:rsidR="00433360" w:rsidRPr="001839DC">
        <w:rPr>
          <w:sz w:val="24"/>
          <w:szCs w:val="24"/>
        </w:rPr>
        <w:t>The purpose of the Commission’s review and decision on</w:t>
      </w:r>
      <w:r w:rsidRPr="001839DC">
        <w:rPr>
          <w:sz w:val="24"/>
          <w:szCs w:val="24"/>
        </w:rPr>
        <w:t xml:space="preserve"> a proposed extension</w:t>
      </w:r>
      <w:r w:rsidR="00433360" w:rsidRPr="001839DC">
        <w:rPr>
          <w:sz w:val="24"/>
          <w:szCs w:val="24"/>
        </w:rPr>
        <w:t xml:space="preserve"> is to insure that it is reasonable in the context of the existing program and in terms of </w:t>
      </w:r>
      <w:r w:rsidRPr="001839DC">
        <w:rPr>
          <w:sz w:val="24"/>
          <w:szCs w:val="24"/>
        </w:rPr>
        <w:t>its impact</w:t>
      </w:r>
      <w:r w:rsidR="00433360" w:rsidRPr="001839DC">
        <w:rPr>
          <w:sz w:val="24"/>
          <w:szCs w:val="24"/>
        </w:rPr>
        <w:t xml:space="preserve">. </w:t>
      </w:r>
    </w:p>
    <w:p w14:paraId="6C0DE829" w14:textId="77777777" w:rsidR="00960841" w:rsidRPr="001839DC" w:rsidRDefault="00960841" w:rsidP="00433360">
      <w:pPr>
        <w:rPr>
          <w:sz w:val="24"/>
          <w:szCs w:val="24"/>
        </w:rPr>
      </w:pPr>
    </w:p>
    <w:p w14:paraId="6C9054AB" w14:textId="77777777" w:rsidR="00960841" w:rsidRPr="001839DC" w:rsidRDefault="00960841" w:rsidP="00960841">
      <w:pPr>
        <w:pStyle w:val="BodyText"/>
        <w:rPr>
          <w:szCs w:val="24"/>
        </w:rPr>
      </w:pPr>
      <w:r w:rsidRPr="001839DC">
        <w:rPr>
          <w:b/>
          <w:bCs/>
          <w:szCs w:val="24"/>
        </w:rPr>
        <w:t>Note:</w:t>
      </w:r>
      <w:r w:rsidRPr="001839DC">
        <w:rPr>
          <w:rFonts w:cs="Arial"/>
          <w:snapToGrid/>
          <w:szCs w:val="24"/>
        </w:rPr>
        <w:t xml:space="preserve"> </w:t>
      </w:r>
      <w:r w:rsidRPr="001839DC">
        <w:rPr>
          <w:bCs/>
          <w:szCs w:val="24"/>
        </w:rPr>
        <w:t xml:space="preserve"> An option, track, specialization, concentration, focus, or emphasis will not be identified separately in the Commission’s Academic Program Inventory, and the institution may not identify it as a degree program.</w:t>
      </w:r>
    </w:p>
    <w:p w14:paraId="780D13FC" w14:textId="77777777" w:rsidR="00960841" w:rsidRPr="001839DC" w:rsidRDefault="00960841" w:rsidP="00433360">
      <w:pPr>
        <w:rPr>
          <w:sz w:val="24"/>
          <w:szCs w:val="24"/>
        </w:rPr>
      </w:pPr>
    </w:p>
    <w:p w14:paraId="28C4B218" w14:textId="77777777" w:rsidR="002626FA" w:rsidRPr="001839DC" w:rsidRDefault="00960841" w:rsidP="00794CEC">
      <w:pPr>
        <w:pStyle w:val="BodyText"/>
        <w:tabs>
          <w:tab w:val="clear" w:pos="600"/>
          <w:tab w:val="clear" w:pos="1530"/>
          <w:tab w:val="clear" w:pos="4200"/>
        </w:tabs>
        <w:rPr>
          <w:szCs w:val="24"/>
          <w:u w:val="single"/>
        </w:rPr>
      </w:pPr>
      <w:r w:rsidRPr="001839DC">
        <w:rPr>
          <w:i/>
          <w:szCs w:val="24"/>
          <w:u w:val="single"/>
        </w:rPr>
        <w:t>T</w:t>
      </w:r>
      <w:r w:rsidR="002626FA" w:rsidRPr="001839DC">
        <w:rPr>
          <w:i/>
          <w:szCs w:val="24"/>
          <w:u w:val="single"/>
        </w:rPr>
        <w:t>he Commission’s Definitions</w:t>
      </w:r>
      <w:r w:rsidRPr="001839DC">
        <w:rPr>
          <w:i/>
          <w:szCs w:val="24"/>
          <w:u w:val="single"/>
        </w:rPr>
        <w:t xml:space="preserve"> Related to Extensions/Alterations</w:t>
      </w:r>
      <w:r w:rsidR="002626FA" w:rsidRPr="001839DC">
        <w:rPr>
          <w:szCs w:val="24"/>
          <w:u w:val="single"/>
        </w:rPr>
        <w:t>:</w:t>
      </w:r>
    </w:p>
    <w:p w14:paraId="1CF10CD3" w14:textId="77777777" w:rsidR="00DD7BC3" w:rsidRPr="001839DC" w:rsidRDefault="00DD7BC3" w:rsidP="00794CEC">
      <w:pPr>
        <w:pStyle w:val="BodyText"/>
        <w:tabs>
          <w:tab w:val="clear" w:pos="600"/>
          <w:tab w:val="clear" w:pos="1530"/>
          <w:tab w:val="clear" w:pos="4200"/>
        </w:tabs>
        <w:rPr>
          <w:i/>
          <w:szCs w:val="24"/>
        </w:rPr>
      </w:pPr>
    </w:p>
    <w:p w14:paraId="6685C6C7" w14:textId="77777777" w:rsidR="00FE5808" w:rsidRPr="001839DC" w:rsidRDefault="002626FA" w:rsidP="00C075F2">
      <w:pPr>
        <w:pStyle w:val="BodyText"/>
        <w:ind w:left="600"/>
        <w:rPr>
          <w:szCs w:val="24"/>
        </w:rPr>
      </w:pPr>
      <w:r w:rsidRPr="001839DC">
        <w:rPr>
          <w:b/>
          <w:bCs/>
          <w:szCs w:val="24"/>
        </w:rPr>
        <w:t>Reasonable Extension or Alteration of a Unit or Program of Instruction:</w:t>
      </w:r>
      <w:r w:rsidRPr="001839DC">
        <w:rPr>
          <w:szCs w:val="24"/>
        </w:rPr>
        <w:t xml:space="preserve">  Modification of an existing unit or program of instruction which does not change its essential character, integrity, or objectives.  Such modifications do not create new units or programs of instruction.  Program changes may include reasonable extensions such as the addition of a new area of specialization (concentration, option, emphasis, focus, track), or reasonable alterations such as a change in degree nomenclature at the same degree level (except doctoral), or a change in program title or CIP code, provided these modifications are within the Commission guidelines.  Provisions for reasonable extensions or alterations of units or programs of instruction do not relate to the addition of off-campus sites or adding any new unit or program.  Extensi</w:t>
      </w:r>
      <w:r w:rsidR="00433360" w:rsidRPr="001839DC">
        <w:rPr>
          <w:szCs w:val="24"/>
        </w:rPr>
        <w:t>ons and alterations are either non-substantive or substantive.  Non-substantive extensions/alterations r</w:t>
      </w:r>
      <w:r w:rsidRPr="001839DC">
        <w:rPr>
          <w:szCs w:val="24"/>
        </w:rPr>
        <w:t>equire Commissi</w:t>
      </w:r>
      <w:r w:rsidR="00433360" w:rsidRPr="001839DC">
        <w:rPr>
          <w:szCs w:val="24"/>
        </w:rPr>
        <w:t xml:space="preserve">on notification by information item.  Substantive extensions/alterations </w:t>
      </w:r>
      <w:r w:rsidRPr="001839DC">
        <w:rPr>
          <w:szCs w:val="24"/>
        </w:rPr>
        <w:t>require Commission appro</w:t>
      </w:r>
      <w:r w:rsidR="00433360" w:rsidRPr="001839DC">
        <w:rPr>
          <w:szCs w:val="24"/>
        </w:rPr>
        <w:t>val</w:t>
      </w:r>
      <w:r w:rsidRPr="001839DC">
        <w:rPr>
          <w:szCs w:val="24"/>
        </w:rPr>
        <w:t xml:space="preserve">.  </w:t>
      </w:r>
    </w:p>
    <w:p w14:paraId="3527AF1D" w14:textId="77777777" w:rsidR="002626FA" w:rsidRPr="001839DC" w:rsidRDefault="002626FA" w:rsidP="003227FA">
      <w:pPr>
        <w:pStyle w:val="BodyText"/>
        <w:rPr>
          <w:szCs w:val="24"/>
        </w:rPr>
      </w:pPr>
    </w:p>
    <w:p w14:paraId="4E75B7D0" w14:textId="77777777" w:rsidR="002626FA" w:rsidRPr="001839DC" w:rsidRDefault="002626FA" w:rsidP="00C075F2">
      <w:pPr>
        <w:pStyle w:val="BodyText"/>
        <w:ind w:left="600"/>
        <w:rPr>
          <w:bCs/>
          <w:szCs w:val="24"/>
        </w:rPr>
      </w:pPr>
      <w:r w:rsidRPr="001839DC">
        <w:rPr>
          <w:b/>
          <w:bCs/>
          <w:szCs w:val="24"/>
        </w:rPr>
        <w:t xml:space="preserve">Specialization, Concentration, Option, Focus, Track, Emphasis:  </w:t>
      </w:r>
      <w:r w:rsidRPr="001839DC">
        <w:rPr>
          <w:bCs/>
          <w:szCs w:val="24"/>
        </w:rPr>
        <w:t>Synonymous terms that represent a specified group of courses within a program of instruction.</w:t>
      </w:r>
    </w:p>
    <w:p w14:paraId="15197CF5" w14:textId="77777777" w:rsidR="002626FA" w:rsidRPr="001839DC" w:rsidRDefault="002626FA" w:rsidP="00794CEC">
      <w:pPr>
        <w:pStyle w:val="BodyText"/>
        <w:tabs>
          <w:tab w:val="clear" w:pos="600"/>
          <w:tab w:val="clear" w:pos="1530"/>
          <w:tab w:val="clear" w:pos="4200"/>
        </w:tabs>
        <w:rPr>
          <w:i/>
          <w:szCs w:val="24"/>
        </w:rPr>
      </w:pPr>
    </w:p>
    <w:p w14:paraId="0DDB870B" w14:textId="77777777" w:rsidR="001839DC" w:rsidRDefault="003227FA" w:rsidP="00CE06FA">
      <w:pPr>
        <w:pStyle w:val="BodyText"/>
        <w:rPr>
          <w:szCs w:val="24"/>
        </w:rPr>
      </w:pPr>
      <w:r w:rsidRPr="001839DC">
        <w:rPr>
          <w:szCs w:val="24"/>
        </w:rPr>
        <w:t xml:space="preserve">For additional information, refer to the “Guidelines for the Review of Extensions and Alterations of Existing Programs” for details.  The Guidelines are available on the Commission’s website at the following address:   </w:t>
      </w:r>
      <w:hyperlink r:id="rId7" w:history="1">
        <w:r w:rsidR="009B2D9C" w:rsidRPr="001762CB">
          <w:rPr>
            <w:rStyle w:val="Hyperlink"/>
            <w:szCs w:val="24"/>
          </w:rPr>
          <w:t>http://www.ache.alabama.gov/Content/Departments/Instruction/Ext-AltReview.PDF</w:t>
        </w:r>
      </w:hyperlink>
      <w:r w:rsidRPr="001839DC">
        <w:rPr>
          <w:szCs w:val="24"/>
        </w:rPr>
        <w:t xml:space="preserve"> .  Specific sections of the guidelines related to this topic are attached to this document, pages 5-6.</w:t>
      </w:r>
    </w:p>
    <w:p w14:paraId="39D861C6" w14:textId="77777777" w:rsidR="00CE06FA" w:rsidRDefault="00CE06FA" w:rsidP="00CE06FA">
      <w:pPr>
        <w:pStyle w:val="BodyText"/>
        <w:rPr>
          <w:b/>
          <w:szCs w:val="24"/>
        </w:rPr>
      </w:pPr>
    </w:p>
    <w:p w14:paraId="3D2BCC49" w14:textId="77777777" w:rsidR="001B35C1" w:rsidRPr="001839DC" w:rsidRDefault="006E78FE" w:rsidP="001839DC">
      <w:pPr>
        <w:pStyle w:val="BodyText"/>
        <w:tabs>
          <w:tab w:val="clear" w:pos="600"/>
          <w:tab w:val="clear" w:pos="1530"/>
          <w:tab w:val="clear" w:pos="4200"/>
        </w:tabs>
        <w:rPr>
          <w:b/>
          <w:szCs w:val="24"/>
        </w:rPr>
      </w:pPr>
      <w:r w:rsidRPr="001839DC">
        <w:rPr>
          <w:b/>
          <w:szCs w:val="24"/>
        </w:rPr>
        <w:t>T</w:t>
      </w:r>
      <w:r w:rsidR="00FE5808" w:rsidRPr="001839DC">
        <w:rPr>
          <w:b/>
          <w:szCs w:val="24"/>
        </w:rPr>
        <w:t>he following</w:t>
      </w:r>
      <w:r w:rsidR="00A025C9" w:rsidRPr="001839DC">
        <w:rPr>
          <w:b/>
          <w:szCs w:val="24"/>
        </w:rPr>
        <w:t xml:space="preserve"> form</w:t>
      </w:r>
      <w:r w:rsidRPr="001839DC">
        <w:rPr>
          <w:b/>
          <w:szCs w:val="24"/>
        </w:rPr>
        <w:t xml:space="preserve"> </w:t>
      </w:r>
      <w:r w:rsidR="001839DC">
        <w:rPr>
          <w:b/>
          <w:szCs w:val="24"/>
        </w:rPr>
        <w:t xml:space="preserve">is </w:t>
      </w:r>
      <w:r w:rsidR="00A025C9" w:rsidRPr="001839DC">
        <w:rPr>
          <w:b/>
          <w:szCs w:val="24"/>
        </w:rPr>
        <w:t>for the submission of any proposed option, specialization, track, con</w:t>
      </w:r>
      <w:r w:rsidR="00FE5808" w:rsidRPr="001839DC">
        <w:rPr>
          <w:b/>
          <w:szCs w:val="24"/>
        </w:rPr>
        <w:t>centration, emphasis, or focus.</w:t>
      </w:r>
      <w:r w:rsidR="003227FA" w:rsidRPr="001839DC">
        <w:rPr>
          <w:b/>
          <w:szCs w:val="24"/>
        </w:rPr>
        <w:t xml:space="preserve">  </w:t>
      </w:r>
    </w:p>
    <w:p w14:paraId="5448E0D0" w14:textId="77777777" w:rsidR="001B35C1" w:rsidRPr="001839DC" w:rsidRDefault="001B35C1" w:rsidP="003227FA">
      <w:pPr>
        <w:pStyle w:val="BodyText"/>
        <w:tabs>
          <w:tab w:val="clear" w:pos="600"/>
          <w:tab w:val="clear" w:pos="1530"/>
          <w:tab w:val="clear" w:pos="4200"/>
        </w:tabs>
        <w:ind w:left="400"/>
        <w:rPr>
          <w:b/>
          <w:szCs w:val="24"/>
        </w:rPr>
      </w:pPr>
    </w:p>
    <w:p w14:paraId="0AE572AB" w14:textId="77777777" w:rsidR="00A025C9" w:rsidRPr="001839DC" w:rsidRDefault="003227FA" w:rsidP="001839DC">
      <w:pPr>
        <w:pStyle w:val="BodyText"/>
        <w:tabs>
          <w:tab w:val="clear" w:pos="600"/>
          <w:tab w:val="clear" w:pos="1530"/>
          <w:tab w:val="clear" w:pos="4200"/>
        </w:tabs>
        <w:rPr>
          <w:b/>
          <w:szCs w:val="24"/>
        </w:rPr>
      </w:pPr>
      <w:r w:rsidRPr="001839DC">
        <w:rPr>
          <w:b/>
          <w:szCs w:val="24"/>
        </w:rPr>
        <w:t>Each proposed extension must be submitted in a separate document.</w:t>
      </w:r>
    </w:p>
    <w:p w14:paraId="1F6CBB34" w14:textId="77777777" w:rsidR="006E78FE" w:rsidRPr="001839DC" w:rsidRDefault="006E78FE" w:rsidP="003227FA">
      <w:pPr>
        <w:pStyle w:val="BodyText"/>
        <w:tabs>
          <w:tab w:val="clear" w:pos="600"/>
          <w:tab w:val="clear" w:pos="1530"/>
          <w:tab w:val="clear" w:pos="4200"/>
        </w:tabs>
        <w:ind w:left="400"/>
        <w:rPr>
          <w:b/>
          <w:szCs w:val="24"/>
        </w:rPr>
      </w:pPr>
    </w:p>
    <w:p w14:paraId="29566C65" w14:textId="77777777" w:rsidR="001839DC" w:rsidRPr="001839DC" w:rsidRDefault="001839DC" w:rsidP="001839DC">
      <w:pPr>
        <w:pStyle w:val="BodyText"/>
        <w:rPr>
          <w:bCs/>
          <w:szCs w:val="24"/>
        </w:rPr>
      </w:pPr>
      <w:r>
        <w:rPr>
          <w:bCs/>
          <w:szCs w:val="24"/>
        </w:rPr>
        <w:t>To submit a proposed extension, s</w:t>
      </w:r>
      <w:r w:rsidRPr="001839DC">
        <w:rPr>
          <w:bCs/>
          <w:szCs w:val="24"/>
        </w:rPr>
        <w:t>end a transmittal letter and the completed form to:</w:t>
      </w:r>
    </w:p>
    <w:p w14:paraId="73892280" w14:textId="77777777" w:rsidR="001839DC" w:rsidRPr="001839DC" w:rsidRDefault="001839DC" w:rsidP="001839DC">
      <w:pPr>
        <w:pStyle w:val="BodyText"/>
        <w:rPr>
          <w:bCs/>
          <w:szCs w:val="24"/>
        </w:rPr>
      </w:pPr>
    </w:p>
    <w:p w14:paraId="6EFD7119" w14:textId="77777777" w:rsidR="001839DC" w:rsidRPr="001839DC" w:rsidRDefault="009B2D9C" w:rsidP="001839DC">
      <w:pPr>
        <w:pStyle w:val="BodyText"/>
        <w:rPr>
          <w:bCs/>
          <w:szCs w:val="24"/>
        </w:rPr>
      </w:pPr>
      <w:r>
        <w:rPr>
          <w:bCs/>
          <w:szCs w:val="24"/>
        </w:rPr>
        <w:t>Dr. Leonard Lock</w:t>
      </w:r>
    </w:p>
    <w:p w14:paraId="0BE8BBCE" w14:textId="77777777" w:rsidR="001839DC" w:rsidRPr="00CE06FA" w:rsidRDefault="00CE06FA" w:rsidP="001839DC">
      <w:pPr>
        <w:pStyle w:val="BodyText"/>
        <w:rPr>
          <w:bCs/>
          <w:szCs w:val="24"/>
        </w:rPr>
      </w:pPr>
      <w:r w:rsidRPr="00CE06FA">
        <w:rPr>
          <w:bCs/>
          <w:szCs w:val="24"/>
        </w:rPr>
        <w:t>Director of Instruction and Special Projects</w:t>
      </w:r>
    </w:p>
    <w:p w14:paraId="7A797AB7" w14:textId="77777777" w:rsidR="001839DC" w:rsidRPr="001839DC" w:rsidRDefault="001839DC" w:rsidP="001839DC">
      <w:pPr>
        <w:pStyle w:val="BodyText"/>
        <w:rPr>
          <w:bCs/>
          <w:szCs w:val="24"/>
        </w:rPr>
      </w:pPr>
      <w:r w:rsidRPr="001839DC">
        <w:rPr>
          <w:bCs/>
          <w:szCs w:val="24"/>
        </w:rPr>
        <w:t>Alabama Commission on Higher Education</w:t>
      </w:r>
    </w:p>
    <w:p w14:paraId="2165B71E" w14:textId="77777777" w:rsidR="001839DC" w:rsidRPr="001839DC" w:rsidRDefault="001839DC" w:rsidP="001839DC">
      <w:pPr>
        <w:pStyle w:val="BodyText"/>
        <w:rPr>
          <w:bCs/>
          <w:szCs w:val="24"/>
        </w:rPr>
      </w:pPr>
      <w:r w:rsidRPr="001839DC">
        <w:rPr>
          <w:bCs/>
          <w:szCs w:val="24"/>
        </w:rPr>
        <w:t>PO Box 302000</w:t>
      </w:r>
    </w:p>
    <w:p w14:paraId="562EBE75" w14:textId="77777777" w:rsidR="001839DC" w:rsidRPr="001839DC" w:rsidRDefault="001839DC" w:rsidP="001839DC">
      <w:pPr>
        <w:pStyle w:val="BodyText"/>
        <w:rPr>
          <w:bCs/>
          <w:szCs w:val="24"/>
        </w:rPr>
      </w:pPr>
      <w:r w:rsidRPr="001839DC">
        <w:rPr>
          <w:bCs/>
          <w:szCs w:val="24"/>
        </w:rPr>
        <w:t>Montgomery, AL 36130-2000</w:t>
      </w:r>
    </w:p>
    <w:p w14:paraId="5A4D700F" w14:textId="77777777" w:rsidR="001839DC" w:rsidRPr="001839DC" w:rsidRDefault="001839DC" w:rsidP="001839DC">
      <w:pPr>
        <w:pStyle w:val="BodyText"/>
        <w:rPr>
          <w:bCs/>
          <w:szCs w:val="24"/>
        </w:rPr>
      </w:pPr>
    </w:p>
    <w:p w14:paraId="67D0DC51" w14:textId="77777777" w:rsidR="001839DC" w:rsidRPr="001839DC" w:rsidRDefault="001839DC" w:rsidP="001839DC">
      <w:pPr>
        <w:pStyle w:val="BodyText"/>
        <w:rPr>
          <w:bCs/>
          <w:szCs w:val="24"/>
        </w:rPr>
      </w:pPr>
      <w:r w:rsidRPr="001839DC">
        <w:rPr>
          <w:bCs/>
          <w:szCs w:val="24"/>
        </w:rPr>
        <w:t>For deadlines for submission, please refer to the Commission website:</w:t>
      </w:r>
    </w:p>
    <w:p w14:paraId="52A10CB4" w14:textId="77777777" w:rsidR="001839DC" w:rsidRDefault="007F7B51" w:rsidP="001839DC">
      <w:pPr>
        <w:pStyle w:val="BodyText"/>
        <w:rPr>
          <w:bCs/>
          <w:szCs w:val="24"/>
        </w:rPr>
      </w:pPr>
      <w:hyperlink r:id="rId8" w:history="1">
        <w:r w:rsidR="009B2D9C" w:rsidRPr="001762CB">
          <w:rPr>
            <w:rStyle w:val="Hyperlink"/>
          </w:rPr>
          <w:t>http://www.ache.alabama.gov/Content/Commission%20Meetings/Deadlines.pdf</w:t>
        </w:r>
      </w:hyperlink>
      <w:r w:rsidR="001839DC" w:rsidRPr="001839DC">
        <w:rPr>
          <w:bCs/>
          <w:szCs w:val="24"/>
        </w:rPr>
        <w:t>.</w:t>
      </w:r>
    </w:p>
    <w:p w14:paraId="07714A35" w14:textId="77777777" w:rsidR="009B2D9C" w:rsidRPr="001839DC" w:rsidRDefault="009B2D9C" w:rsidP="001839DC">
      <w:pPr>
        <w:pStyle w:val="BodyText"/>
        <w:rPr>
          <w:bCs/>
          <w:szCs w:val="24"/>
          <w:u w:val="single"/>
        </w:rPr>
      </w:pPr>
    </w:p>
    <w:p w14:paraId="20388D8D" w14:textId="77777777" w:rsidR="00EB3186" w:rsidRDefault="00EB3186">
      <w:pPr>
        <w:rPr>
          <w:rFonts w:ascii="Calibri" w:hAnsi="Calibri" w:cs="Times New Roman"/>
          <w:b/>
          <w:i/>
          <w:snapToGrid w:val="0"/>
          <w:sz w:val="24"/>
          <w:szCs w:val="24"/>
        </w:rPr>
      </w:pPr>
      <w:r>
        <w:rPr>
          <w:rFonts w:ascii="Calibri" w:hAnsi="Calibri"/>
          <w:b/>
          <w:i/>
          <w:szCs w:val="24"/>
        </w:rPr>
        <w:br w:type="page"/>
      </w:r>
    </w:p>
    <w:p w14:paraId="349B19D6" w14:textId="77777777" w:rsidR="00EB3186" w:rsidRPr="009A5F72" w:rsidRDefault="00EB3186" w:rsidP="00EB3186">
      <w:pPr>
        <w:pStyle w:val="BodyText"/>
        <w:tabs>
          <w:tab w:val="clear" w:pos="600"/>
          <w:tab w:val="clear" w:pos="1530"/>
          <w:tab w:val="clear" w:pos="4200"/>
        </w:tabs>
        <w:jc w:val="center"/>
        <w:rPr>
          <w:b/>
          <w:sz w:val="20"/>
        </w:rPr>
      </w:pPr>
      <w:r w:rsidRPr="009A5F72">
        <w:rPr>
          <w:b/>
          <w:sz w:val="20"/>
        </w:rPr>
        <w:lastRenderedPageBreak/>
        <w:t>Academic Program Inventory</w:t>
      </w:r>
    </w:p>
    <w:p w14:paraId="3D3B08C0" w14:textId="77777777" w:rsidR="00EB3186" w:rsidRPr="009A5F72" w:rsidRDefault="00EB3186" w:rsidP="00EB3186">
      <w:pPr>
        <w:pStyle w:val="BodyText"/>
        <w:tabs>
          <w:tab w:val="clear" w:pos="600"/>
          <w:tab w:val="clear" w:pos="1530"/>
          <w:tab w:val="clear" w:pos="4200"/>
        </w:tabs>
        <w:jc w:val="center"/>
        <w:rPr>
          <w:b/>
          <w:sz w:val="20"/>
        </w:rPr>
      </w:pPr>
      <w:r w:rsidRPr="009A5F72">
        <w:rPr>
          <w:b/>
          <w:sz w:val="20"/>
        </w:rPr>
        <w:t>Form A</w:t>
      </w:r>
      <w:r>
        <w:rPr>
          <w:b/>
          <w:sz w:val="20"/>
        </w:rPr>
        <w:t xml:space="preserve"> (alteration)</w:t>
      </w:r>
      <w:r w:rsidRPr="009A5F72">
        <w:rPr>
          <w:b/>
          <w:sz w:val="20"/>
        </w:rPr>
        <w:t>:  Alteration of CIP Code, Program Title, and Degree Nomenclature Except at the Doctoral Level</w:t>
      </w:r>
    </w:p>
    <w:p w14:paraId="1CCB77B5" w14:textId="77777777" w:rsidR="00EB3186" w:rsidRPr="009D57C0" w:rsidRDefault="00EB3186" w:rsidP="00EB3186">
      <w:pPr>
        <w:pStyle w:val="BodyText"/>
        <w:tabs>
          <w:tab w:val="clear" w:pos="600"/>
          <w:tab w:val="clear" w:pos="1530"/>
          <w:tab w:val="clear" w:pos="4200"/>
        </w:tabs>
        <w:rPr>
          <w:sz w:val="22"/>
          <w:szCs w:val="22"/>
        </w:rPr>
      </w:pPr>
    </w:p>
    <w:p w14:paraId="44BC18F2" w14:textId="77777777" w:rsidR="00EB3186" w:rsidRDefault="00EB3186" w:rsidP="00EB3186">
      <w:pPr>
        <w:pStyle w:val="BodyText"/>
        <w:tabs>
          <w:tab w:val="clear" w:pos="600"/>
          <w:tab w:val="clear" w:pos="1530"/>
          <w:tab w:val="clear" w:pos="4200"/>
        </w:tabs>
        <w:rPr>
          <w:sz w:val="22"/>
          <w:szCs w:val="22"/>
        </w:rPr>
      </w:pPr>
      <w:r w:rsidRPr="00BB5BA0">
        <w:rPr>
          <w:b/>
          <w:sz w:val="22"/>
          <w:szCs w:val="22"/>
        </w:rPr>
        <w:t>Institution</w:t>
      </w:r>
      <w:r>
        <w:rPr>
          <w:sz w:val="22"/>
          <w:szCs w:val="22"/>
        </w:rPr>
        <w:t>:  __________________________________________________________________</w:t>
      </w:r>
    </w:p>
    <w:p w14:paraId="7F15CC9C" w14:textId="77777777" w:rsidR="00EB3186" w:rsidRDefault="00EB3186" w:rsidP="00EB3186">
      <w:pPr>
        <w:pStyle w:val="BodyText"/>
        <w:tabs>
          <w:tab w:val="clear" w:pos="600"/>
          <w:tab w:val="clear" w:pos="1530"/>
          <w:tab w:val="clear" w:pos="4200"/>
        </w:tabs>
        <w:rPr>
          <w:sz w:val="22"/>
          <w:szCs w:val="22"/>
        </w:rPr>
      </w:pPr>
    </w:p>
    <w:p w14:paraId="02576E91" w14:textId="77777777" w:rsidR="00EB3186" w:rsidRPr="009D57C0" w:rsidRDefault="00EB3186" w:rsidP="00EB3186">
      <w:pPr>
        <w:pStyle w:val="BodyText"/>
        <w:tabs>
          <w:tab w:val="clear" w:pos="600"/>
          <w:tab w:val="clear" w:pos="1530"/>
          <w:tab w:val="clear" w:pos="4200"/>
        </w:tabs>
        <w:rPr>
          <w:sz w:val="22"/>
          <w:szCs w:val="22"/>
        </w:rPr>
      </w:pPr>
      <w:r w:rsidRPr="009D57C0">
        <w:rPr>
          <w:sz w:val="22"/>
          <w:szCs w:val="22"/>
        </w:rPr>
        <w:t>Using the instructions below, comple</w:t>
      </w:r>
      <w:r>
        <w:rPr>
          <w:sz w:val="22"/>
          <w:szCs w:val="22"/>
        </w:rPr>
        <w:t>te and submit the following</w:t>
      </w:r>
      <w:r w:rsidRPr="009D57C0">
        <w:rPr>
          <w:sz w:val="22"/>
          <w:szCs w:val="22"/>
        </w:rPr>
        <w:t>:</w:t>
      </w:r>
    </w:p>
    <w:p w14:paraId="6F3967BF" w14:textId="77777777" w:rsidR="00EB3186" w:rsidRPr="009D57C0" w:rsidRDefault="00EB3186" w:rsidP="00EB3186">
      <w:pPr>
        <w:pStyle w:val="BodyText"/>
        <w:tabs>
          <w:tab w:val="clear" w:pos="600"/>
          <w:tab w:val="clear" w:pos="1530"/>
          <w:tab w:val="clear" w:pos="4200"/>
        </w:tabs>
        <w:rPr>
          <w:sz w:val="22"/>
          <w:szCs w:val="22"/>
        </w:rPr>
      </w:pPr>
    </w:p>
    <w:p w14:paraId="084DF7A3" w14:textId="77777777" w:rsidR="00EB3186" w:rsidRPr="009D57C0" w:rsidRDefault="00EB3186" w:rsidP="00EB3186">
      <w:pPr>
        <w:pStyle w:val="BodyText"/>
        <w:numPr>
          <w:ilvl w:val="0"/>
          <w:numId w:val="17"/>
        </w:numPr>
        <w:tabs>
          <w:tab w:val="clear" w:pos="600"/>
          <w:tab w:val="clear" w:pos="720"/>
          <w:tab w:val="clear" w:pos="1530"/>
          <w:tab w:val="clear" w:pos="4200"/>
          <w:tab w:val="num" w:pos="400"/>
        </w:tabs>
        <w:ind w:left="400" w:hanging="400"/>
        <w:rPr>
          <w:sz w:val="22"/>
          <w:szCs w:val="22"/>
        </w:rPr>
      </w:pPr>
      <w:r w:rsidRPr="009D57C0">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14:paraId="3221EC53" w14:textId="77777777" w:rsidR="00EB3186" w:rsidRPr="009D57C0" w:rsidRDefault="00EB3186" w:rsidP="00EB3186">
      <w:pPr>
        <w:pStyle w:val="BodyText"/>
        <w:tabs>
          <w:tab w:val="clear" w:pos="600"/>
          <w:tab w:val="clear" w:pos="1530"/>
          <w:tab w:val="clear" w:pos="4200"/>
        </w:tabs>
        <w:ind w:left="360"/>
        <w:rPr>
          <w:sz w:val="22"/>
          <w:szCs w:val="22"/>
        </w:rPr>
      </w:pPr>
    </w:p>
    <w:p w14:paraId="5A740A43" w14:textId="77777777" w:rsidR="00226378" w:rsidRDefault="00226378" w:rsidP="00226378">
      <w:r w:rsidRPr="00A245B7">
        <w:rPr>
          <w:b/>
          <w:i/>
        </w:rPr>
        <w:t>Note</w:t>
      </w:r>
      <w:r>
        <w:t xml:space="preserve">: </w:t>
      </w:r>
      <w:r w:rsidR="00DC5365">
        <w:rPr>
          <w:b/>
        </w:rPr>
        <w:t>To</w:t>
      </w:r>
      <w:r w:rsidRPr="00226378">
        <w:rPr>
          <w:b/>
        </w:rPr>
        <w:t xml:space="preserve"> complete the form, please consult the Academic Program Inventory for the recognized program CIP code, program title, and degree nomenclature at:</w:t>
      </w:r>
      <w:r>
        <w:t xml:space="preserve">  </w:t>
      </w:r>
      <w:hyperlink r:id="rId9" w:history="1">
        <w:r w:rsidRPr="00E069AF">
          <w:rPr>
            <w:rStyle w:val="Hyperlink"/>
          </w:rPr>
          <w:t>http://www.ache.alabama.gov/Acadaffr/ProgInv/Instrprg.htm</w:t>
        </w:r>
      </w:hyperlink>
      <w:r>
        <w:t xml:space="preserve"> .</w:t>
      </w:r>
    </w:p>
    <w:p w14:paraId="30BA8B93" w14:textId="77777777" w:rsidR="00EB3186" w:rsidRPr="009D57C0" w:rsidRDefault="00EB3186" w:rsidP="00226378">
      <w:pPr>
        <w:pStyle w:val="BodyText"/>
        <w:tabs>
          <w:tab w:val="clear" w:pos="600"/>
          <w:tab w:val="clear" w:pos="1530"/>
          <w:tab w:val="clear" w:pos="4200"/>
        </w:tabs>
        <w:ind w:left="400" w:hanging="400"/>
        <w:rPr>
          <w:sz w:val="22"/>
          <w:szCs w:val="22"/>
        </w:rPr>
      </w:pPr>
    </w:p>
    <w:p w14:paraId="7F895B11" w14:textId="77777777" w:rsidR="00EB3186" w:rsidRPr="00FA6C35" w:rsidRDefault="00EB3186" w:rsidP="00EB3186">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 from the Academic Program Inventory on line 1 below.</w:t>
      </w:r>
      <w:r>
        <w:rPr>
          <w:sz w:val="22"/>
          <w:szCs w:val="22"/>
        </w:rPr>
        <w:t xml:space="preserve"> </w:t>
      </w:r>
    </w:p>
    <w:p w14:paraId="5377A51E" w14:textId="77777777" w:rsidR="00EB3186" w:rsidRDefault="00EB3186" w:rsidP="00EB3186">
      <w:pPr>
        <w:pStyle w:val="BodyText"/>
        <w:tabs>
          <w:tab w:val="clear" w:pos="600"/>
          <w:tab w:val="clear" w:pos="1530"/>
          <w:tab w:val="clear" w:pos="4200"/>
        </w:tabs>
        <w:ind w:left="400"/>
        <w:rPr>
          <w:i/>
          <w:sz w:val="22"/>
          <w:szCs w:val="22"/>
        </w:rPr>
      </w:pPr>
    </w:p>
    <w:p w14:paraId="3006592D" w14:textId="77777777" w:rsidR="00EB3186" w:rsidRDefault="00EB3186" w:rsidP="00EB3186">
      <w:pPr>
        <w:pStyle w:val="BodyText"/>
        <w:tabs>
          <w:tab w:val="clear" w:pos="600"/>
          <w:tab w:val="clear" w:pos="1530"/>
          <w:tab w:val="clear" w:pos="4200"/>
        </w:tabs>
        <w:ind w:left="400"/>
        <w:rPr>
          <w:i/>
          <w:sz w:val="22"/>
          <w:szCs w:val="22"/>
        </w:rPr>
      </w:pPr>
      <w:r>
        <w:rPr>
          <w:i/>
          <w:sz w:val="22"/>
          <w:szCs w:val="22"/>
        </w:rPr>
        <w:t>Example:</w:t>
      </w:r>
    </w:p>
    <w:tbl>
      <w:tblPr>
        <w:tblStyle w:val="TableGrid"/>
        <w:tblW w:w="0" w:type="auto"/>
        <w:tblInd w:w="18" w:type="dxa"/>
        <w:tblLook w:val="04A0" w:firstRow="1" w:lastRow="0" w:firstColumn="1" w:lastColumn="0" w:noHBand="0" w:noVBand="1"/>
      </w:tblPr>
      <w:tblGrid>
        <w:gridCol w:w="2321"/>
        <w:gridCol w:w="939"/>
        <w:gridCol w:w="4579"/>
        <w:gridCol w:w="1493"/>
      </w:tblGrid>
      <w:tr w:rsidR="00EB3186" w:rsidRPr="00CE6BF2" w14:paraId="36278FCD" w14:textId="77777777" w:rsidTr="008B0D75">
        <w:tc>
          <w:tcPr>
            <w:tcW w:w="2391" w:type="dxa"/>
          </w:tcPr>
          <w:p w14:paraId="7E97CEB0" w14:textId="77777777" w:rsidR="00EB3186" w:rsidRPr="00CE6BF2" w:rsidRDefault="00EB3186" w:rsidP="008B0D75">
            <w:pPr>
              <w:pStyle w:val="BodyText"/>
              <w:tabs>
                <w:tab w:val="clear" w:pos="600"/>
                <w:tab w:val="clear" w:pos="1530"/>
                <w:tab w:val="clear" w:pos="4200"/>
              </w:tabs>
              <w:ind w:left="360"/>
              <w:jc w:val="both"/>
              <w:rPr>
                <w:i/>
                <w:sz w:val="20"/>
              </w:rPr>
            </w:pPr>
          </w:p>
          <w:p w14:paraId="20E130BF" w14:textId="77777777" w:rsidR="00EB3186" w:rsidRPr="00CE6BF2" w:rsidRDefault="00EB3186" w:rsidP="008B0D75">
            <w:pPr>
              <w:pStyle w:val="BodyText"/>
              <w:tabs>
                <w:tab w:val="clear" w:pos="600"/>
                <w:tab w:val="clear" w:pos="1530"/>
                <w:tab w:val="clear" w:pos="4200"/>
              </w:tabs>
              <w:jc w:val="both"/>
              <w:rPr>
                <w:i/>
                <w:sz w:val="20"/>
              </w:rPr>
            </w:pPr>
            <w:r>
              <w:rPr>
                <w:i/>
                <w:sz w:val="20"/>
              </w:rPr>
              <w:t>1.</w:t>
            </w:r>
            <w:r w:rsidRPr="00CE6BF2">
              <w:rPr>
                <w:i/>
                <w:sz w:val="20"/>
              </w:rPr>
              <w:t>Current listing</w:t>
            </w:r>
          </w:p>
        </w:tc>
        <w:tc>
          <w:tcPr>
            <w:tcW w:w="939" w:type="dxa"/>
          </w:tcPr>
          <w:p w14:paraId="7A17DE22" w14:textId="77777777" w:rsidR="00EB3186" w:rsidRPr="00CE6BF2" w:rsidRDefault="00EB3186" w:rsidP="008B0D75">
            <w:pPr>
              <w:pStyle w:val="BodyText"/>
              <w:tabs>
                <w:tab w:val="clear" w:pos="600"/>
                <w:tab w:val="clear" w:pos="1530"/>
                <w:tab w:val="clear" w:pos="4200"/>
              </w:tabs>
              <w:jc w:val="both"/>
              <w:rPr>
                <w:i/>
                <w:sz w:val="20"/>
              </w:rPr>
            </w:pPr>
          </w:p>
          <w:p w14:paraId="00B1BAE3" w14:textId="77777777" w:rsidR="00EB3186" w:rsidRPr="00CE6BF2" w:rsidRDefault="00EB3186" w:rsidP="008B0D75">
            <w:pPr>
              <w:pStyle w:val="BodyText"/>
              <w:tabs>
                <w:tab w:val="clear" w:pos="600"/>
                <w:tab w:val="clear" w:pos="1530"/>
                <w:tab w:val="clear" w:pos="4200"/>
              </w:tabs>
              <w:jc w:val="both"/>
              <w:rPr>
                <w:i/>
                <w:sz w:val="20"/>
              </w:rPr>
            </w:pPr>
            <w:r>
              <w:rPr>
                <w:i/>
                <w:sz w:val="20"/>
              </w:rPr>
              <w:t>45.1101</w:t>
            </w:r>
          </w:p>
        </w:tc>
        <w:tc>
          <w:tcPr>
            <w:tcW w:w="4770" w:type="dxa"/>
          </w:tcPr>
          <w:p w14:paraId="3D5B45BF" w14:textId="77777777" w:rsidR="00EB3186" w:rsidRPr="00CE6BF2" w:rsidRDefault="00EB3186" w:rsidP="008B0D75">
            <w:pPr>
              <w:pStyle w:val="BodyText"/>
              <w:tabs>
                <w:tab w:val="clear" w:pos="600"/>
                <w:tab w:val="clear" w:pos="1530"/>
                <w:tab w:val="clear" w:pos="4200"/>
              </w:tabs>
              <w:jc w:val="both"/>
              <w:rPr>
                <w:i/>
                <w:sz w:val="20"/>
              </w:rPr>
            </w:pPr>
          </w:p>
          <w:p w14:paraId="718F7B77" w14:textId="77777777" w:rsidR="00EB3186" w:rsidRPr="00CE6BF2" w:rsidRDefault="00EB3186" w:rsidP="008B0D75">
            <w:pPr>
              <w:pStyle w:val="BodyText"/>
              <w:tabs>
                <w:tab w:val="clear" w:pos="600"/>
                <w:tab w:val="clear" w:pos="1530"/>
                <w:tab w:val="clear" w:pos="4200"/>
              </w:tabs>
              <w:jc w:val="center"/>
              <w:rPr>
                <w:i/>
                <w:sz w:val="20"/>
              </w:rPr>
            </w:pPr>
            <w:r>
              <w:rPr>
                <w:i/>
                <w:sz w:val="20"/>
              </w:rPr>
              <w:t>Sociology</w:t>
            </w:r>
          </w:p>
        </w:tc>
        <w:tc>
          <w:tcPr>
            <w:tcW w:w="1548" w:type="dxa"/>
          </w:tcPr>
          <w:p w14:paraId="288069AF" w14:textId="77777777" w:rsidR="00EB3186" w:rsidRPr="00CE6BF2" w:rsidRDefault="00EB3186" w:rsidP="008B0D75">
            <w:pPr>
              <w:pStyle w:val="BodyText"/>
              <w:tabs>
                <w:tab w:val="clear" w:pos="600"/>
                <w:tab w:val="clear" w:pos="1530"/>
                <w:tab w:val="clear" w:pos="4200"/>
              </w:tabs>
              <w:jc w:val="both"/>
              <w:rPr>
                <w:i/>
                <w:sz w:val="20"/>
              </w:rPr>
            </w:pPr>
          </w:p>
          <w:p w14:paraId="61633650" w14:textId="77777777" w:rsidR="00EB3186" w:rsidRPr="00CE6BF2" w:rsidRDefault="00EB3186" w:rsidP="008B0D75">
            <w:pPr>
              <w:pStyle w:val="BodyText"/>
              <w:tabs>
                <w:tab w:val="clear" w:pos="600"/>
                <w:tab w:val="clear" w:pos="1530"/>
                <w:tab w:val="clear" w:pos="4200"/>
              </w:tabs>
              <w:jc w:val="both"/>
              <w:rPr>
                <w:i/>
                <w:sz w:val="20"/>
              </w:rPr>
            </w:pPr>
            <w:r>
              <w:rPr>
                <w:i/>
                <w:sz w:val="20"/>
              </w:rPr>
              <w:t>BS</w:t>
            </w:r>
          </w:p>
        </w:tc>
      </w:tr>
    </w:tbl>
    <w:p w14:paraId="26C4852A" w14:textId="77777777" w:rsidR="00EB3186" w:rsidRPr="009D57C0" w:rsidRDefault="00EB3186" w:rsidP="00EB3186">
      <w:pPr>
        <w:pStyle w:val="BodyText"/>
        <w:tabs>
          <w:tab w:val="clear" w:pos="600"/>
          <w:tab w:val="clear" w:pos="1530"/>
          <w:tab w:val="clear" w:pos="4200"/>
        </w:tabs>
        <w:ind w:left="360"/>
        <w:rPr>
          <w:i/>
          <w:sz w:val="22"/>
          <w:szCs w:val="22"/>
        </w:rPr>
      </w:pPr>
    </w:p>
    <w:p w14:paraId="5C355FFE" w14:textId="77777777" w:rsidR="00EB3186" w:rsidRPr="002A038C" w:rsidRDefault="00EB3186" w:rsidP="00EB3186">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List how the program should appear in the Inventory after the requested change(s) are made on line 2 below.</w:t>
      </w:r>
    </w:p>
    <w:p w14:paraId="06B074E9" w14:textId="77777777" w:rsidR="00EB3186" w:rsidRPr="002A038C" w:rsidRDefault="00EB3186" w:rsidP="00EB3186">
      <w:pPr>
        <w:pStyle w:val="BodyText"/>
        <w:tabs>
          <w:tab w:val="clear" w:pos="600"/>
          <w:tab w:val="clear" w:pos="1530"/>
          <w:tab w:val="clear" w:pos="4200"/>
        </w:tabs>
        <w:ind w:left="400"/>
        <w:rPr>
          <w:i/>
          <w:sz w:val="22"/>
          <w:szCs w:val="22"/>
        </w:rPr>
      </w:pPr>
    </w:p>
    <w:p w14:paraId="3A81B5C2" w14:textId="77777777" w:rsidR="00EB3186" w:rsidRDefault="00EB3186" w:rsidP="00EB3186">
      <w:pPr>
        <w:pStyle w:val="BodyText"/>
        <w:tabs>
          <w:tab w:val="clear" w:pos="600"/>
          <w:tab w:val="clear" w:pos="1530"/>
          <w:tab w:val="clear" w:pos="4200"/>
        </w:tabs>
        <w:ind w:left="400"/>
        <w:rPr>
          <w:sz w:val="22"/>
          <w:szCs w:val="22"/>
        </w:rPr>
      </w:pPr>
      <w:r w:rsidRPr="002A038C">
        <w:rPr>
          <w:i/>
          <w:sz w:val="22"/>
          <w:szCs w:val="22"/>
        </w:rPr>
        <w:t>Example:</w:t>
      </w:r>
    </w:p>
    <w:tbl>
      <w:tblPr>
        <w:tblStyle w:val="TableGrid"/>
        <w:tblW w:w="0" w:type="auto"/>
        <w:tblInd w:w="18" w:type="dxa"/>
        <w:tblLook w:val="04A0" w:firstRow="1" w:lastRow="0" w:firstColumn="1" w:lastColumn="0" w:noHBand="0" w:noVBand="1"/>
      </w:tblPr>
      <w:tblGrid>
        <w:gridCol w:w="2322"/>
        <w:gridCol w:w="939"/>
        <w:gridCol w:w="4578"/>
        <w:gridCol w:w="1493"/>
      </w:tblGrid>
      <w:tr w:rsidR="00EB3186" w:rsidRPr="00CE6BF2" w14:paraId="3A56480A" w14:textId="77777777" w:rsidTr="008B0D75">
        <w:tc>
          <w:tcPr>
            <w:tcW w:w="2391" w:type="dxa"/>
          </w:tcPr>
          <w:p w14:paraId="1D26A646" w14:textId="77777777" w:rsidR="00EB3186" w:rsidRPr="00CE6BF2" w:rsidRDefault="00EB3186" w:rsidP="008B0D75">
            <w:pPr>
              <w:pStyle w:val="BodyText"/>
              <w:tabs>
                <w:tab w:val="clear" w:pos="600"/>
                <w:tab w:val="clear" w:pos="1530"/>
                <w:tab w:val="clear" w:pos="4200"/>
              </w:tabs>
              <w:ind w:left="360"/>
              <w:jc w:val="both"/>
              <w:rPr>
                <w:i/>
                <w:sz w:val="20"/>
              </w:rPr>
            </w:pPr>
          </w:p>
          <w:p w14:paraId="6EC59A40" w14:textId="77777777" w:rsidR="00EB3186" w:rsidRPr="00CE6BF2" w:rsidRDefault="00EB3186" w:rsidP="008B0D75">
            <w:pPr>
              <w:pStyle w:val="BodyText"/>
              <w:tabs>
                <w:tab w:val="clear" w:pos="600"/>
                <w:tab w:val="clear" w:pos="1530"/>
                <w:tab w:val="clear" w:pos="4200"/>
              </w:tabs>
              <w:jc w:val="both"/>
              <w:rPr>
                <w:i/>
                <w:sz w:val="20"/>
              </w:rPr>
            </w:pPr>
            <w:r>
              <w:rPr>
                <w:i/>
                <w:sz w:val="20"/>
              </w:rPr>
              <w:t>2. Proposed</w:t>
            </w:r>
            <w:r w:rsidRPr="00CE6BF2">
              <w:rPr>
                <w:i/>
                <w:sz w:val="20"/>
              </w:rPr>
              <w:t xml:space="preserve"> listing</w:t>
            </w:r>
          </w:p>
        </w:tc>
        <w:tc>
          <w:tcPr>
            <w:tcW w:w="939" w:type="dxa"/>
          </w:tcPr>
          <w:p w14:paraId="2DBB8CC0" w14:textId="77777777" w:rsidR="00EB3186" w:rsidRPr="00CE6BF2" w:rsidRDefault="00EB3186" w:rsidP="008B0D75">
            <w:pPr>
              <w:pStyle w:val="BodyText"/>
              <w:tabs>
                <w:tab w:val="clear" w:pos="600"/>
                <w:tab w:val="clear" w:pos="1530"/>
                <w:tab w:val="clear" w:pos="4200"/>
              </w:tabs>
              <w:jc w:val="both"/>
              <w:rPr>
                <w:i/>
                <w:sz w:val="20"/>
              </w:rPr>
            </w:pPr>
          </w:p>
          <w:p w14:paraId="0F137333" w14:textId="77777777" w:rsidR="00EB3186" w:rsidRPr="00CE6BF2" w:rsidRDefault="00EB3186" w:rsidP="008B0D75">
            <w:pPr>
              <w:pStyle w:val="BodyText"/>
              <w:tabs>
                <w:tab w:val="clear" w:pos="600"/>
                <w:tab w:val="clear" w:pos="1530"/>
                <w:tab w:val="clear" w:pos="4200"/>
              </w:tabs>
              <w:jc w:val="both"/>
              <w:rPr>
                <w:i/>
                <w:sz w:val="20"/>
              </w:rPr>
            </w:pPr>
            <w:r>
              <w:rPr>
                <w:i/>
                <w:sz w:val="20"/>
              </w:rPr>
              <w:t>45.1101</w:t>
            </w:r>
          </w:p>
        </w:tc>
        <w:tc>
          <w:tcPr>
            <w:tcW w:w="4770" w:type="dxa"/>
          </w:tcPr>
          <w:p w14:paraId="78373002" w14:textId="77777777" w:rsidR="00EB3186" w:rsidRPr="00CE6BF2" w:rsidRDefault="00EB3186" w:rsidP="008B0D75">
            <w:pPr>
              <w:pStyle w:val="BodyText"/>
              <w:tabs>
                <w:tab w:val="clear" w:pos="600"/>
                <w:tab w:val="clear" w:pos="1530"/>
                <w:tab w:val="clear" w:pos="4200"/>
              </w:tabs>
              <w:jc w:val="both"/>
              <w:rPr>
                <w:i/>
                <w:sz w:val="20"/>
              </w:rPr>
            </w:pPr>
          </w:p>
          <w:p w14:paraId="7839BDAD" w14:textId="77777777" w:rsidR="00EB3186" w:rsidRPr="00CE6BF2" w:rsidRDefault="00EB3186" w:rsidP="008B0D75">
            <w:pPr>
              <w:pStyle w:val="BodyText"/>
              <w:tabs>
                <w:tab w:val="clear" w:pos="600"/>
                <w:tab w:val="clear" w:pos="1530"/>
                <w:tab w:val="clear" w:pos="4200"/>
              </w:tabs>
              <w:jc w:val="center"/>
              <w:rPr>
                <w:i/>
                <w:sz w:val="20"/>
              </w:rPr>
            </w:pPr>
            <w:r>
              <w:rPr>
                <w:i/>
                <w:sz w:val="20"/>
              </w:rPr>
              <w:t>Sociology</w:t>
            </w:r>
          </w:p>
        </w:tc>
        <w:tc>
          <w:tcPr>
            <w:tcW w:w="1548" w:type="dxa"/>
          </w:tcPr>
          <w:p w14:paraId="5A2E86EA" w14:textId="77777777" w:rsidR="00EB3186" w:rsidRPr="00CE6BF2" w:rsidRDefault="00EB3186" w:rsidP="008B0D75">
            <w:pPr>
              <w:pStyle w:val="BodyText"/>
              <w:tabs>
                <w:tab w:val="clear" w:pos="600"/>
                <w:tab w:val="clear" w:pos="1530"/>
                <w:tab w:val="clear" w:pos="4200"/>
              </w:tabs>
              <w:jc w:val="both"/>
              <w:rPr>
                <w:i/>
                <w:sz w:val="20"/>
              </w:rPr>
            </w:pPr>
          </w:p>
          <w:p w14:paraId="45FA9C98" w14:textId="77777777" w:rsidR="00EB3186" w:rsidRPr="00CE6BF2" w:rsidRDefault="00EB3186" w:rsidP="008B0D75">
            <w:pPr>
              <w:pStyle w:val="BodyText"/>
              <w:tabs>
                <w:tab w:val="clear" w:pos="600"/>
                <w:tab w:val="clear" w:pos="1530"/>
                <w:tab w:val="clear" w:pos="4200"/>
              </w:tabs>
              <w:jc w:val="both"/>
              <w:rPr>
                <w:i/>
                <w:sz w:val="20"/>
              </w:rPr>
            </w:pPr>
            <w:r>
              <w:rPr>
                <w:i/>
                <w:sz w:val="20"/>
              </w:rPr>
              <w:t>BA</w:t>
            </w:r>
          </w:p>
        </w:tc>
      </w:tr>
    </w:tbl>
    <w:p w14:paraId="1B1672CA" w14:textId="77777777" w:rsidR="00EB3186" w:rsidRPr="00746E5B" w:rsidRDefault="00EB3186" w:rsidP="00EB3186">
      <w:pPr>
        <w:pStyle w:val="BodyText"/>
        <w:tabs>
          <w:tab w:val="clear" w:pos="600"/>
          <w:tab w:val="clear" w:pos="1530"/>
          <w:tab w:val="clear" w:pos="4200"/>
        </w:tabs>
        <w:rPr>
          <w:i/>
          <w:sz w:val="22"/>
          <w:szCs w:val="22"/>
        </w:rPr>
      </w:pPr>
    </w:p>
    <w:p w14:paraId="473E69FA" w14:textId="77777777" w:rsidR="00EB3186" w:rsidRPr="001F511F" w:rsidRDefault="00EB3186" w:rsidP="00EB3186">
      <w:pPr>
        <w:pStyle w:val="BodyText"/>
        <w:tabs>
          <w:tab w:val="clear" w:pos="600"/>
          <w:tab w:val="clear" w:pos="1530"/>
          <w:tab w:val="clear" w:pos="4200"/>
        </w:tabs>
        <w:rPr>
          <w:b/>
          <w:sz w:val="22"/>
          <w:szCs w:val="22"/>
        </w:rPr>
      </w:pPr>
      <w:r w:rsidRPr="001F511F">
        <w:rPr>
          <w:b/>
          <w:sz w:val="22"/>
          <w:szCs w:val="22"/>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047"/>
        <w:gridCol w:w="4841"/>
        <w:gridCol w:w="1586"/>
      </w:tblGrid>
      <w:tr w:rsidR="00EB3186" w:rsidRPr="009D57C0" w14:paraId="54BC95E0" w14:textId="77777777" w:rsidTr="008B0D75">
        <w:tc>
          <w:tcPr>
            <w:tcW w:w="1928" w:type="dxa"/>
          </w:tcPr>
          <w:p w14:paraId="4074774F" w14:textId="77777777" w:rsidR="00EB3186" w:rsidRPr="00FC1303" w:rsidRDefault="00EB3186" w:rsidP="008B0D75">
            <w:pPr>
              <w:pStyle w:val="BodyText"/>
              <w:tabs>
                <w:tab w:val="clear" w:pos="600"/>
                <w:tab w:val="clear" w:pos="1530"/>
                <w:tab w:val="clear" w:pos="4200"/>
              </w:tabs>
              <w:rPr>
                <w:sz w:val="22"/>
                <w:szCs w:val="22"/>
              </w:rPr>
            </w:pPr>
            <w:r>
              <w:rPr>
                <w:i/>
                <w:sz w:val="22"/>
                <w:szCs w:val="22"/>
              </w:rPr>
              <w:br w:type="page"/>
            </w:r>
          </w:p>
          <w:p w14:paraId="4F11E338" w14:textId="77777777" w:rsidR="00EB3186" w:rsidRPr="00FC1303" w:rsidRDefault="00EB3186" w:rsidP="008B0D75">
            <w:pPr>
              <w:pStyle w:val="BodyText"/>
              <w:tabs>
                <w:tab w:val="clear" w:pos="600"/>
                <w:tab w:val="clear" w:pos="1530"/>
                <w:tab w:val="clear" w:pos="4200"/>
              </w:tabs>
              <w:rPr>
                <w:sz w:val="22"/>
                <w:szCs w:val="22"/>
              </w:rPr>
            </w:pPr>
          </w:p>
          <w:p w14:paraId="7C46CD28" w14:textId="77777777" w:rsidR="00EB3186" w:rsidRPr="00FC1303" w:rsidRDefault="00EB3186" w:rsidP="008B0D75">
            <w:pPr>
              <w:pStyle w:val="BodyText"/>
              <w:tabs>
                <w:tab w:val="clear" w:pos="600"/>
                <w:tab w:val="clear" w:pos="1530"/>
                <w:tab w:val="clear" w:pos="4200"/>
              </w:tabs>
              <w:rPr>
                <w:sz w:val="22"/>
                <w:szCs w:val="22"/>
              </w:rPr>
            </w:pPr>
          </w:p>
        </w:tc>
        <w:tc>
          <w:tcPr>
            <w:tcW w:w="1067" w:type="dxa"/>
          </w:tcPr>
          <w:p w14:paraId="4339745D" w14:textId="77777777" w:rsidR="00EB3186" w:rsidRPr="00FC1303" w:rsidRDefault="00EB3186" w:rsidP="008B0D75">
            <w:pPr>
              <w:pStyle w:val="BodyText"/>
              <w:tabs>
                <w:tab w:val="clear" w:pos="600"/>
                <w:tab w:val="clear" w:pos="1530"/>
                <w:tab w:val="clear" w:pos="4200"/>
              </w:tabs>
              <w:rPr>
                <w:sz w:val="22"/>
                <w:szCs w:val="22"/>
              </w:rPr>
            </w:pPr>
          </w:p>
          <w:p w14:paraId="0E31DEF1" w14:textId="77777777" w:rsidR="00EB3186" w:rsidRPr="00FC1303" w:rsidRDefault="00EB3186" w:rsidP="008B0D75">
            <w:pPr>
              <w:pStyle w:val="BodyText"/>
              <w:tabs>
                <w:tab w:val="clear" w:pos="600"/>
                <w:tab w:val="clear" w:pos="1530"/>
                <w:tab w:val="clear" w:pos="4200"/>
              </w:tabs>
              <w:rPr>
                <w:sz w:val="22"/>
                <w:szCs w:val="22"/>
              </w:rPr>
            </w:pPr>
          </w:p>
          <w:p w14:paraId="2A427E25" w14:textId="77777777" w:rsidR="00EB3186" w:rsidRPr="00FC1303" w:rsidRDefault="00EB3186" w:rsidP="008B0D75">
            <w:pPr>
              <w:pStyle w:val="BodyText"/>
              <w:tabs>
                <w:tab w:val="clear" w:pos="600"/>
                <w:tab w:val="clear" w:pos="1530"/>
                <w:tab w:val="clear" w:pos="4200"/>
              </w:tabs>
              <w:rPr>
                <w:sz w:val="22"/>
                <w:szCs w:val="22"/>
              </w:rPr>
            </w:pPr>
            <w:r w:rsidRPr="00FC1303">
              <w:rPr>
                <w:sz w:val="22"/>
                <w:szCs w:val="22"/>
              </w:rPr>
              <w:t>CIP Code</w:t>
            </w:r>
          </w:p>
        </w:tc>
        <w:tc>
          <w:tcPr>
            <w:tcW w:w="5085" w:type="dxa"/>
          </w:tcPr>
          <w:p w14:paraId="53EE2CEE" w14:textId="77777777" w:rsidR="00EB3186" w:rsidRPr="00FC1303" w:rsidRDefault="00EB3186" w:rsidP="008B0D75">
            <w:pPr>
              <w:pStyle w:val="BodyText"/>
              <w:tabs>
                <w:tab w:val="clear" w:pos="600"/>
                <w:tab w:val="clear" w:pos="1530"/>
                <w:tab w:val="clear" w:pos="4200"/>
              </w:tabs>
              <w:rPr>
                <w:sz w:val="22"/>
                <w:szCs w:val="22"/>
              </w:rPr>
            </w:pPr>
          </w:p>
          <w:p w14:paraId="733E77FB" w14:textId="77777777" w:rsidR="00EB3186" w:rsidRPr="00FC1303" w:rsidRDefault="00EB3186" w:rsidP="008B0D75">
            <w:pPr>
              <w:pStyle w:val="BodyText"/>
              <w:tabs>
                <w:tab w:val="clear" w:pos="600"/>
                <w:tab w:val="clear" w:pos="1530"/>
                <w:tab w:val="clear" w:pos="4200"/>
              </w:tabs>
              <w:rPr>
                <w:sz w:val="22"/>
                <w:szCs w:val="22"/>
              </w:rPr>
            </w:pPr>
          </w:p>
          <w:p w14:paraId="3E8DCA00" w14:textId="77777777" w:rsidR="00EB3186" w:rsidRPr="00FC1303" w:rsidRDefault="00EB3186" w:rsidP="008B0D75">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14:paraId="608B388A" w14:textId="77777777" w:rsidR="00EB3186" w:rsidRPr="00FC1303" w:rsidRDefault="00EB3186" w:rsidP="008B0D75">
            <w:pPr>
              <w:pStyle w:val="BodyText"/>
              <w:tabs>
                <w:tab w:val="clear" w:pos="600"/>
                <w:tab w:val="clear" w:pos="1530"/>
                <w:tab w:val="clear" w:pos="4200"/>
              </w:tabs>
              <w:rPr>
                <w:sz w:val="22"/>
                <w:szCs w:val="22"/>
              </w:rPr>
            </w:pPr>
          </w:p>
          <w:p w14:paraId="5804FE77" w14:textId="77777777" w:rsidR="00EB3186" w:rsidRPr="00FC1303" w:rsidRDefault="00EB3186" w:rsidP="008B0D75">
            <w:pPr>
              <w:pStyle w:val="BodyText"/>
              <w:tabs>
                <w:tab w:val="clear" w:pos="600"/>
                <w:tab w:val="clear" w:pos="1530"/>
                <w:tab w:val="clear" w:pos="4200"/>
              </w:tabs>
              <w:rPr>
                <w:sz w:val="22"/>
                <w:szCs w:val="22"/>
              </w:rPr>
            </w:pPr>
          </w:p>
          <w:p w14:paraId="52A3107E" w14:textId="77777777" w:rsidR="00EB3186" w:rsidRPr="00FC1303" w:rsidRDefault="00EB3186" w:rsidP="008B0D75">
            <w:pPr>
              <w:pStyle w:val="BodyText"/>
              <w:tabs>
                <w:tab w:val="clear" w:pos="600"/>
                <w:tab w:val="clear" w:pos="1530"/>
                <w:tab w:val="clear" w:pos="4200"/>
              </w:tabs>
              <w:rPr>
                <w:sz w:val="22"/>
                <w:szCs w:val="22"/>
              </w:rPr>
            </w:pPr>
            <w:r w:rsidRPr="00FC1303">
              <w:rPr>
                <w:sz w:val="22"/>
                <w:szCs w:val="22"/>
              </w:rPr>
              <w:t>Degree Nomenclature</w:t>
            </w:r>
          </w:p>
        </w:tc>
      </w:tr>
      <w:tr w:rsidR="00EB3186" w:rsidRPr="009D57C0" w14:paraId="1B609EC1" w14:textId="77777777" w:rsidTr="008B0D75">
        <w:tc>
          <w:tcPr>
            <w:tcW w:w="1928" w:type="dxa"/>
          </w:tcPr>
          <w:p w14:paraId="61CEA5FD" w14:textId="77777777" w:rsidR="00EB3186" w:rsidRPr="00FC1303" w:rsidRDefault="00EB3186" w:rsidP="008B0D75">
            <w:pPr>
              <w:pStyle w:val="BodyText"/>
              <w:tabs>
                <w:tab w:val="clear" w:pos="600"/>
                <w:tab w:val="clear" w:pos="1530"/>
                <w:tab w:val="clear" w:pos="4200"/>
              </w:tabs>
              <w:rPr>
                <w:sz w:val="22"/>
                <w:szCs w:val="22"/>
              </w:rPr>
            </w:pPr>
          </w:p>
          <w:p w14:paraId="4FC2BF2A" w14:textId="77777777" w:rsidR="00EB3186" w:rsidRPr="00FA6C35" w:rsidRDefault="00EB3186" w:rsidP="008B0D75">
            <w:pPr>
              <w:pStyle w:val="BodyText"/>
              <w:tabs>
                <w:tab w:val="clear" w:pos="600"/>
                <w:tab w:val="clear" w:pos="1530"/>
                <w:tab w:val="clear" w:pos="4200"/>
              </w:tabs>
              <w:rPr>
                <w:sz w:val="20"/>
              </w:rPr>
            </w:pPr>
            <w:r w:rsidRPr="00FA6C35">
              <w:rPr>
                <w:sz w:val="20"/>
              </w:rPr>
              <w:t>1. Current listing</w:t>
            </w:r>
          </w:p>
          <w:p w14:paraId="7D2C8971" w14:textId="77777777" w:rsidR="00EB3186" w:rsidRPr="00FC1303" w:rsidRDefault="00EB3186" w:rsidP="008B0D75">
            <w:pPr>
              <w:pStyle w:val="BodyText"/>
              <w:tabs>
                <w:tab w:val="clear" w:pos="600"/>
                <w:tab w:val="clear" w:pos="1530"/>
                <w:tab w:val="clear" w:pos="4200"/>
              </w:tabs>
              <w:rPr>
                <w:sz w:val="22"/>
                <w:szCs w:val="22"/>
              </w:rPr>
            </w:pPr>
          </w:p>
        </w:tc>
        <w:tc>
          <w:tcPr>
            <w:tcW w:w="1067" w:type="dxa"/>
          </w:tcPr>
          <w:p w14:paraId="30A1B66D" w14:textId="77777777" w:rsidR="00EB3186" w:rsidRPr="00FC1303" w:rsidRDefault="00EB3186" w:rsidP="008B0D75">
            <w:pPr>
              <w:pStyle w:val="BodyText"/>
              <w:tabs>
                <w:tab w:val="clear" w:pos="600"/>
                <w:tab w:val="clear" w:pos="1530"/>
                <w:tab w:val="clear" w:pos="4200"/>
              </w:tabs>
              <w:rPr>
                <w:sz w:val="22"/>
                <w:szCs w:val="22"/>
              </w:rPr>
            </w:pPr>
          </w:p>
        </w:tc>
        <w:tc>
          <w:tcPr>
            <w:tcW w:w="5085" w:type="dxa"/>
          </w:tcPr>
          <w:p w14:paraId="46E04F89" w14:textId="77777777" w:rsidR="00EB3186" w:rsidRPr="00FC1303" w:rsidRDefault="00EB3186" w:rsidP="008B0D75">
            <w:pPr>
              <w:pStyle w:val="BodyText"/>
              <w:tabs>
                <w:tab w:val="clear" w:pos="600"/>
                <w:tab w:val="clear" w:pos="1530"/>
                <w:tab w:val="clear" w:pos="4200"/>
              </w:tabs>
              <w:rPr>
                <w:sz w:val="22"/>
                <w:szCs w:val="22"/>
              </w:rPr>
            </w:pPr>
          </w:p>
        </w:tc>
        <w:tc>
          <w:tcPr>
            <w:tcW w:w="1586" w:type="dxa"/>
          </w:tcPr>
          <w:p w14:paraId="26580FBD" w14:textId="77777777" w:rsidR="00EB3186" w:rsidRPr="00FC1303" w:rsidRDefault="00EB3186" w:rsidP="008B0D75">
            <w:pPr>
              <w:pStyle w:val="BodyText"/>
              <w:tabs>
                <w:tab w:val="clear" w:pos="600"/>
                <w:tab w:val="clear" w:pos="1530"/>
                <w:tab w:val="clear" w:pos="4200"/>
              </w:tabs>
              <w:rPr>
                <w:sz w:val="22"/>
                <w:szCs w:val="22"/>
              </w:rPr>
            </w:pPr>
          </w:p>
        </w:tc>
      </w:tr>
      <w:tr w:rsidR="00EB3186" w:rsidRPr="009D57C0" w14:paraId="3B7901AD" w14:textId="77777777" w:rsidTr="008B0D75">
        <w:tc>
          <w:tcPr>
            <w:tcW w:w="1928" w:type="dxa"/>
          </w:tcPr>
          <w:p w14:paraId="64B70477" w14:textId="77777777" w:rsidR="00EB3186" w:rsidRPr="00FC1303" w:rsidRDefault="00EB3186" w:rsidP="008B0D75">
            <w:pPr>
              <w:pStyle w:val="BodyText"/>
              <w:tabs>
                <w:tab w:val="clear" w:pos="600"/>
                <w:tab w:val="clear" w:pos="1530"/>
                <w:tab w:val="clear" w:pos="4200"/>
              </w:tabs>
              <w:rPr>
                <w:sz w:val="22"/>
                <w:szCs w:val="22"/>
              </w:rPr>
            </w:pPr>
          </w:p>
          <w:p w14:paraId="5C332577" w14:textId="77777777" w:rsidR="00EB3186" w:rsidRPr="00FA6C35" w:rsidRDefault="00EB3186" w:rsidP="008B0D75">
            <w:pPr>
              <w:pStyle w:val="BodyText"/>
              <w:tabs>
                <w:tab w:val="clear" w:pos="600"/>
                <w:tab w:val="clear" w:pos="1530"/>
                <w:tab w:val="clear" w:pos="4200"/>
              </w:tabs>
              <w:rPr>
                <w:sz w:val="20"/>
              </w:rPr>
            </w:pPr>
            <w:r w:rsidRPr="00FA6C35">
              <w:rPr>
                <w:sz w:val="20"/>
              </w:rPr>
              <w:t>2. Proposed listing</w:t>
            </w:r>
          </w:p>
          <w:p w14:paraId="31313713" w14:textId="77777777" w:rsidR="00EB3186" w:rsidRPr="00FC1303" w:rsidRDefault="00EB3186" w:rsidP="008B0D75">
            <w:pPr>
              <w:pStyle w:val="BodyText"/>
              <w:tabs>
                <w:tab w:val="clear" w:pos="600"/>
                <w:tab w:val="clear" w:pos="1530"/>
                <w:tab w:val="clear" w:pos="4200"/>
              </w:tabs>
              <w:rPr>
                <w:sz w:val="22"/>
                <w:szCs w:val="22"/>
              </w:rPr>
            </w:pPr>
          </w:p>
        </w:tc>
        <w:tc>
          <w:tcPr>
            <w:tcW w:w="1067" w:type="dxa"/>
          </w:tcPr>
          <w:p w14:paraId="481A9C82" w14:textId="77777777" w:rsidR="00EB3186" w:rsidRPr="00FC1303" w:rsidRDefault="00EB3186" w:rsidP="008B0D75">
            <w:pPr>
              <w:pStyle w:val="BodyText"/>
              <w:tabs>
                <w:tab w:val="clear" w:pos="600"/>
                <w:tab w:val="clear" w:pos="1530"/>
                <w:tab w:val="clear" w:pos="4200"/>
              </w:tabs>
              <w:rPr>
                <w:sz w:val="22"/>
                <w:szCs w:val="22"/>
              </w:rPr>
            </w:pPr>
          </w:p>
        </w:tc>
        <w:tc>
          <w:tcPr>
            <w:tcW w:w="5085" w:type="dxa"/>
          </w:tcPr>
          <w:p w14:paraId="3FF30171" w14:textId="77777777" w:rsidR="00EB3186" w:rsidRPr="00FC1303" w:rsidRDefault="00EB3186" w:rsidP="008B0D75">
            <w:pPr>
              <w:pStyle w:val="BodyText"/>
              <w:tabs>
                <w:tab w:val="clear" w:pos="600"/>
                <w:tab w:val="clear" w:pos="1530"/>
                <w:tab w:val="clear" w:pos="4200"/>
              </w:tabs>
              <w:rPr>
                <w:sz w:val="22"/>
                <w:szCs w:val="22"/>
              </w:rPr>
            </w:pPr>
          </w:p>
        </w:tc>
        <w:tc>
          <w:tcPr>
            <w:tcW w:w="1586" w:type="dxa"/>
          </w:tcPr>
          <w:p w14:paraId="688B1A33" w14:textId="77777777" w:rsidR="00EB3186" w:rsidRPr="00FC1303" w:rsidRDefault="00EB3186" w:rsidP="008B0D75">
            <w:pPr>
              <w:pStyle w:val="BodyText"/>
              <w:tabs>
                <w:tab w:val="clear" w:pos="600"/>
                <w:tab w:val="clear" w:pos="1530"/>
                <w:tab w:val="clear" w:pos="4200"/>
              </w:tabs>
              <w:rPr>
                <w:sz w:val="22"/>
                <w:szCs w:val="22"/>
              </w:rPr>
            </w:pPr>
          </w:p>
        </w:tc>
      </w:tr>
    </w:tbl>
    <w:p w14:paraId="2C4219F3" w14:textId="77777777" w:rsidR="00EB3186" w:rsidRPr="009D57C0" w:rsidRDefault="00EB3186" w:rsidP="00EB3186">
      <w:pPr>
        <w:pStyle w:val="BodyText"/>
        <w:tabs>
          <w:tab w:val="clear" w:pos="600"/>
          <w:tab w:val="clear" w:pos="1530"/>
          <w:tab w:val="clear" w:pos="4200"/>
        </w:tabs>
        <w:rPr>
          <w:sz w:val="22"/>
          <w:szCs w:val="22"/>
        </w:rPr>
      </w:pPr>
    </w:p>
    <w:p w14:paraId="7EEA396B" w14:textId="77777777" w:rsidR="00EB3186" w:rsidRPr="00226378" w:rsidRDefault="00EB3186" w:rsidP="00EB3186">
      <w:pPr>
        <w:pStyle w:val="BodyText"/>
        <w:numPr>
          <w:ilvl w:val="0"/>
          <w:numId w:val="17"/>
        </w:numPr>
        <w:tabs>
          <w:tab w:val="clear" w:pos="600"/>
          <w:tab w:val="clear" w:pos="720"/>
          <w:tab w:val="clear" w:pos="1530"/>
          <w:tab w:val="clear" w:pos="4200"/>
          <w:tab w:val="num" w:pos="400"/>
        </w:tabs>
        <w:ind w:left="400" w:hanging="400"/>
        <w:rPr>
          <w:sz w:val="22"/>
          <w:szCs w:val="22"/>
        </w:rPr>
      </w:pPr>
      <w:r w:rsidRPr="00226378">
        <w:rPr>
          <w:sz w:val="22"/>
          <w:szCs w:val="22"/>
        </w:rPr>
        <w:t xml:space="preserve">In an attachment, please state the rationale for the revision.  For a non-substantive change, include a statement that there is no change in the requirements or the character of the program, etc. </w:t>
      </w:r>
    </w:p>
    <w:p w14:paraId="7AA9BC46" w14:textId="77777777" w:rsidR="00EB3186" w:rsidRPr="009D57C0" w:rsidRDefault="00EB3186" w:rsidP="00EB3186">
      <w:pPr>
        <w:pStyle w:val="BodyText"/>
        <w:tabs>
          <w:tab w:val="clear" w:pos="600"/>
          <w:tab w:val="clear" w:pos="1530"/>
          <w:tab w:val="clear" w:pos="4200"/>
        </w:tabs>
        <w:rPr>
          <w:sz w:val="22"/>
          <w:szCs w:val="22"/>
        </w:rPr>
      </w:pPr>
    </w:p>
    <w:p w14:paraId="5CA8B3C0" w14:textId="77777777" w:rsidR="00EB3186" w:rsidRPr="009D57C0" w:rsidRDefault="00EB3186" w:rsidP="00EB318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4F04C35C" w14:textId="77777777" w:rsidR="00EB3186" w:rsidRPr="009D57C0" w:rsidRDefault="00EB3186" w:rsidP="00EB3186">
      <w:pPr>
        <w:pStyle w:val="BodyText"/>
        <w:tabs>
          <w:tab w:val="clear" w:pos="600"/>
          <w:tab w:val="clear" w:pos="1530"/>
          <w:tab w:val="clear" w:pos="4200"/>
        </w:tabs>
        <w:rPr>
          <w:sz w:val="22"/>
          <w:szCs w:val="22"/>
        </w:rPr>
      </w:pPr>
      <w:r w:rsidRPr="009D57C0">
        <w:rPr>
          <w:sz w:val="22"/>
          <w:szCs w:val="22"/>
        </w:rPr>
        <w:t xml:space="preserve">Signature of </w:t>
      </w:r>
      <w:r>
        <w:rPr>
          <w:sz w:val="22"/>
          <w:szCs w:val="22"/>
        </w:rPr>
        <w:t xml:space="preserve">Authorized </w:t>
      </w:r>
      <w:r w:rsidRPr="009D57C0">
        <w:rPr>
          <w:sz w:val="22"/>
          <w:szCs w:val="22"/>
        </w:rPr>
        <w:t>Inventory Official</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Title</w:t>
      </w:r>
    </w:p>
    <w:p w14:paraId="04C78EDF" w14:textId="77777777" w:rsidR="00EB3186" w:rsidRPr="009D57C0" w:rsidRDefault="00EB3186" w:rsidP="00EB3186">
      <w:pPr>
        <w:pStyle w:val="BodyText"/>
        <w:tabs>
          <w:tab w:val="clear" w:pos="600"/>
          <w:tab w:val="clear" w:pos="1530"/>
          <w:tab w:val="clear" w:pos="4200"/>
        </w:tabs>
        <w:rPr>
          <w:sz w:val="22"/>
          <w:szCs w:val="22"/>
        </w:rPr>
      </w:pPr>
    </w:p>
    <w:p w14:paraId="76C0AA72" w14:textId="77777777" w:rsidR="00EB3186" w:rsidRDefault="00EB3186" w:rsidP="00EB318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5857C269" w14:textId="77777777" w:rsidR="00EB3186" w:rsidRDefault="00EB3186" w:rsidP="00EB3186">
      <w:pPr>
        <w:pStyle w:val="BodyText"/>
        <w:tabs>
          <w:tab w:val="clear" w:pos="600"/>
          <w:tab w:val="clear" w:pos="1530"/>
          <w:tab w:val="clear" w:pos="4200"/>
        </w:tabs>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r>
        <w:br w:type="page"/>
      </w:r>
    </w:p>
    <w:p w14:paraId="39CA1EAC" w14:textId="77777777" w:rsidR="00C24415" w:rsidRPr="00F358C8" w:rsidRDefault="00C24415" w:rsidP="00C24415">
      <w:pPr>
        <w:pStyle w:val="BodyText"/>
        <w:tabs>
          <w:tab w:val="clear" w:pos="600"/>
          <w:tab w:val="clear" w:pos="1530"/>
          <w:tab w:val="clear" w:pos="4200"/>
        </w:tabs>
        <w:ind w:firstLine="400"/>
        <w:jc w:val="center"/>
        <w:rPr>
          <w:rFonts w:ascii="Calibri" w:hAnsi="Calibri"/>
          <w:b/>
          <w:i/>
          <w:sz w:val="22"/>
          <w:szCs w:val="22"/>
        </w:rPr>
      </w:pPr>
      <w:r w:rsidRPr="00F358C8">
        <w:rPr>
          <w:rFonts w:ascii="Calibri" w:hAnsi="Calibri"/>
          <w:b/>
          <w:i/>
          <w:sz w:val="22"/>
          <w:szCs w:val="22"/>
        </w:rPr>
        <w:lastRenderedPageBreak/>
        <w:t>ALABAMA COMMISSION ON HIGHER EDUCATION</w:t>
      </w:r>
    </w:p>
    <w:p w14:paraId="1A076EE0" w14:textId="77777777" w:rsidR="00C24415" w:rsidRPr="00F358C8" w:rsidRDefault="00C24415" w:rsidP="00C24415">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14:paraId="2A35384E" w14:textId="77777777" w:rsidR="00EB3186" w:rsidRDefault="00EB3186" w:rsidP="00EB3186">
      <w:pPr>
        <w:pStyle w:val="BodyText"/>
        <w:tabs>
          <w:tab w:val="clear" w:pos="600"/>
          <w:tab w:val="clear" w:pos="1530"/>
          <w:tab w:val="clear" w:pos="4200"/>
        </w:tabs>
        <w:jc w:val="center"/>
        <w:rPr>
          <w:b/>
          <w:sz w:val="20"/>
        </w:rPr>
      </w:pPr>
      <w:r w:rsidRPr="009A5F72">
        <w:rPr>
          <w:b/>
          <w:sz w:val="20"/>
        </w:rPr>
        <w:t xml:space="preserve">Form </w:t>
      </w:r>
      <w:r>
        <w:rPr>
          <w:b/>
          <w:sz w:val="20"/>
        </w:rPr>
        <w:t>B</w:t>
      </w:r>
      <w:r w:rsidRPr="009A5F72">
        <w:rPr>
          <w:b/>
          <w:sz w:val="20"/>
        </w:rPr>
        <w:t xml:space="preserve">:  </w:t>
      </w:r>
      <w:r>
        <w:rPr>
          <w:b/>
          <w:sz w:val="20"/>
        </w:rPr>
        <w:t>Description of Curriculum Changes</w:t>
      </w:r>
    </w:p>
    <w:p w14:paraId="56BDD343" w14:textId="77777777" w:rsidR="00EB3186" w:rsidRDefault="00EB3186" w:rsidP="00EB3186">
      <w:pPr>
        <w:pStyle w:val="BodyText"/>
        <w:tabs>
          <w:tab w:val="clear" w:pos="600"/>
          <w:tab w:val="clear" w:pos="1530"/>
          <w:tab w:val="clear" w:pos="4200"/>
        </w:tabs>
        <w:jc w:val="center"/>
        <w:rPr>
          <w:b/>
          <w:sz w:val="20"/>
        </w:rPr>
      </w:pPr>
    </w:p>
    <w:p w14:paraId="4B5EA3C1" w14:textId="77777777" w:rsidR="00EB3186" w:rsidRDefault="00EB3186" w:rsidP="00EB3186">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14:paraId="08BD0AF8" w14:textId="77777777" w:rsidR="00EB3186" w:rsidRDefault="00EB3186" w:rsidP="00EB3186">
      <w:pPr>
        <w:pStyle w:val="BodyText"/>
        <w:tabs>
          <w:tab w:val="clear" w:pos="600"/>
          <w:tab w:val="clear" w:pos="1530"/>
          <w:tab w:val="clear" w:pos="4200"/>
        </w:tabs>
        <w:ind w:left="360"/>
        <w:rPr>
          <w:sz w:val="22"/>
          <w:szCs w:val="22"/>
        </w:rPr>
      </w:pPr>
    </w:p>
    <w:p w14:paraId="575A7621" w14:textId="77777777" w:rsidR="00EB3186" w:rsidRDefault="00EB3186" w:rsidP="00EB3186">
      <w:pPr>
        <w:pStyle w:val="BodyText"/>
        <w:tabs>
          <w:tab w:val="clear" w:pos="600"/>
          <w:tab w:val="clear" w:pos="1530"/>
          <w:tab w:val="clear" w:pos="4200"/>
        </w:tabs>
        <w:ind w:left="400"/>
        <w:rPr>
          <w:sz w:val="22"/>
          <w:szCs w:val="22"/>
        </w:rPr>
      </w:pPr>
    </w:p>
    <w:p w14:paraId="4472A602" w14:textId="77777777" w:rsidR="00EB3186" w:rsidRDefault="00EB3186" w:rsidP="00EB3186">
      <w:pPr>
        <w:pStyle w:val="BodyText"/>
        <w:numPr>
          <w:ilvl w:val="0"/>
          <w:numId w:val="22"/>
        </w:numPr>
        <w:tabs>
          <w:tab w:val="clear" w:pos="600"/>
          <w:tab w:val="clear" w:pos="1530"/>
          <w:tab w:val="clear" w:pos="4200"/>
          <w:tab w:val="num" w:pos="400"/>
        </w:tabs>
        <w:rPr>
          <w:sz w:val="22"/>
          <w:szCs w:val="22"/>
        </w:rPr>
      </w:pPr>
      <w:r>
        <w:rPr>
          <w:sz w:val="22"/>
          <w:szCs w:val="22"/>
        </w:rPr>
        <w:t xml:space="preserve">CIP Code, Program Title, and Degree Nomenclature of the existing program [see instructions below]:  </w:t>
      </w:r>
    </w:p>
    <w:p w14:paraId="7D576248" w14:textId="77777777" w:rsidR="00EB3186" w:rsidRDefault="00EB3186" w:rsidP="00EB3186">
      <w:pPr>
        <w:pStyle w:val="ListParagraph"/>
      </w:pPr>
    </w:p>
    <w:p w14:paraId="1C624FE8" w14:textId="77777777" w:rsidR="00EB3186" w:rsidRDefault="00EB3186" w:rsidP="00EB3186">
      <w:pPr>
        <w:pStyle w:val="ListParagraph"/>
      </w:pPr>
    </w:p>
    <w:p w14:paraId="02A0328E" w14:textId="77777777" w:rsidR="00EB3186" w:rsidRPr="00415EA4" w:rsidRDefault="00EB3186" w:rsidP="00EB3186">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14:paraId="56C018B3" w14:textId="77777777" w:rsidR="00EB3186" w:rsidRPr="009D57C0" w:rsidRDefault="00EB3186" w:rsidP="00EB3186">
      <w:pPr>
        <w:pStyle w:val="BodyText"/>
        <w:tabs>
          <w:tab w:val="clear" w:pos="600"/>
          <w:tab w:val="clear" w:pos="1530"/>
          <w:tab w:val="clear" w:pos="4200"/>
        </w:tabs>
        <w:ind w:left="360"/>
        <w:rPr>
          <w:sz w:val="22"/>
          <w:szCs w:val="22"/>
        </w:rPr>
      </w:pPr>
    </w:p>
    <w:p w14:paraId="22805DD4" w14:textId="77777777" w:rsidR="00EB3186" w:rsidRDefault="00EB3186" w:rsidP="00EB3186">
      <w:pPr>
        <w:pStyle w:val="BodyText"/>
        <w:tabs>
          <w:tab w:val="clear" w:pos="600"/>
          <w:tab w:val="clear" w:pos="1530"/>
          <w:tab w:val="clear" w:pos="4200"/>
        </w:tabs>
        <w:ind w:left="400" w:hanging="400"/>
        <w:rPr>
          <w:sz w:val="22"/>
          <w:szCs w:val="22"/>
        </w:rPr>
      </w:pPr>
      <w:r w:rsidRPr="009D57C0">
        <w:rPr>
          <w:sz w:val="22"/>
          <w:szCs w:val="22"/>
        </w:rPr>
        <w:tab/>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14:paraId="319C4D7B" w14:textId="77777777" w:rsidR="00EB3186" w:rsidRDefault="00EB3186" w:rsidP="00EB3186">
      <w:pPr>
        <w:pStyle w:val="BodyText"/>
        <w:tabs>
          <w:tab w:val="clear" w:pos="600"/>
          <w:tab w:val="clear" w:pos="1530"/>
          <w:tab w:val="clear" w:pos="4200"/>
        </w:tabs>
        <w:ind w:left="400" w:hanging="400"/>
        <w:rPr>
          <w:sz w:val="22"/>
          <w:szCs w:val="22"/>
        </w:rPr>
      </w:pPr>
    </w:p>
    <w:p w14:paraId="54553BC1" w14:textId="77777777" w:rsidR="00EB3186" w:rsidRDefault="00EB3186" w:rsidP="00EB3186">
      <w:pPr>
        <w:pStyle w:val="BodyText"/>
        <w:tabs>
          <w:tab w:val="clear" w:pos="600"/>
          <w:tab w:val="clear" w:pos="1530"/>
          <w:tab w:val="clear" w:pos="4200"/>
        </w:tabs>
        <w:ind w:left="400" w:hanging="400"/>
        <w:rPr>
          <w:i/>
          <w:sz w:val="22"/>
          <w:szCs w:val="22"/>
        </w:rPr>
      </w:pPr>
      <w:r>
        <w:rPr>
          <w:sz w:val="22"/>
          <w:szCs w:val="22"/>
        </w:rPr>
        <w:tab/>
      </w:r>
      <w:r w:rsidRPr="00E50B1F">
        <w:rPr>
          <w:i/>
          <w:sz w:val="22"/>
          <w:szCs w:val="22"/>
        </w:rPr>
        <w:t>[</w:t>
      </w:r>
      <w:r w:rsidRPr="00F90DF3">
        <w:rPr>
          <w:i/>
          <w:sz w:val="22"/>
          <w:szCs w:val="22"/>
        </w:rPr>
        <w:t xml:space="preserve">Example:  </w:t>
      </w:r>
      <w:r w:rsidRPr="00F90DF3">
        <w:rPr>
          <w:i/>
          <w:sz w:val="22"/>
          <w:szCs w:val="22"/>
          <w:u w:val="single"/>
        </w:rPr>
        <w:t>CIP 44.0401, Public Administration, MPA</w:t>
      </w:r>
      <w:r>
        <w:rPr>
          <w:i/>
          <w:sz w:val="22"/>
          <w:szCs w:val="22"/>
        </w:rPr>
        <w:t>]</w:t>
      </w:r>
    </w:p>
    <w:p w14:paraId="64E22D4F" w14:textId="77777777" w:rsidR="00EB3186" w:rsidRDefault="00EB3186" w:rsidP="00EB3186">
      <w:pPr>
        <w:pStyle w:val="BodyText"/>
        <w:tabs>
          <w:tab w:val="clear" w:pos="600"/>
          <w:tab w:val="clear" w:pos="1530"/>
          <w:tab w:val="clear" w:pos="4200"/>
        </w:tabs>
        <w:ind w:left="400" w:hanging="400"/>
        <w:rPr>
          <w:i/>
          <w:sz w:val="22"/>
          <w:szCs w:val="22"/>
        </w:rPr>
      </w:pPr>
    </w:p>
    <w:p w14:paraId="53F11381" w14:textId="77777777" w:rsid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Describe the changes to the existing curriculum.  How many courses and credit hours will be affected?</w:t>
      </w:r>
      <w:r w:rsidR="00C24415">
        <w:rPr>
          <w:sz w:val="22"/>
          <w:szCs w:val="22"/>
        </w:rPr>
        <w:t xml:space="preserve">  What percentage of the major is affected?  Please attach a copy of the current curriculum with notations indicating the proposed changes.</w:t>
      </w:r>
    </w:p>
    <w:p w14:paraId="6286139A" w14:textId="77777777" w:rsidR="00C24415" w:rsidRDefault="00C24415" w:rsidP="00C24415">
      <w:pPr>
        <w:pStyle w:val="BodyText"/>
        <w:tabs>
          <w:tab w:val="clear" w:pos="600"/>
          <w:tab w:val="clear" w:pos="1530"/>
          <w:tab w:val="clear" w:pos="4200"/>
        </w:tabs>
        <w:rPr>
          <w:sz w:val="22"/>
          <w:szCs w:val="22"/>
        </w:rPr>
      </w:pPr>
    </w:p>
    <w:p w14:paraId="4CAAEFAF" w14:textId="77777777" w:rsidR="00C24415" w:rsidRDefault="00C24415" w:rsidP="00C24415">
      <w:pPr>
        <w:pStyle w:val="BodyText"/>
        <w:tabs>
          <w:tab w:val="clear" w:pos="600"/>
          <w:tab w:val="clear" w:pos="1530"/>
          <w:tab w:val="clear" w:pos="4200"/>
        </w:tabs>
        <w:rPr>
          <w:sz w:val="22"/>
          <w:szCs w:val="22"/>
        </w:rPr>
      </w:pPr>
    </w:p>
    <w:p w14:paraId="54B9E643" w14:textId="77777777" w:rsidR="00C24415" w:rsidRDefault="00C24415" w:rsidP="00C24415">
      <w:pPr>
        <w:pStyle w:val="BodyText"/>
        <w:tabs>
          <w:tab w:val="clear" w:pos="600"/>
          <w:tab w:val="clear" w:pos="1530"/>
          <w:tab w:val="clear" w:pos="4200"/>
        </w:tabs>
        <w:rPr>
          <w:sz w:val="22"/>
          <w:szCs w:val="22"/>
        </w:rPr>
      </w:pPr>
    </w:p>
    <w:p w14:paraId="7AC3826F" w14:textId="77777777" w:rsid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What is the rationale for the alteration?</w:t>
      </w:r>
    </w:p>
    <w:p w14:paraId="396FE452" w14:textId="77777777" w:rsidR="00C24415" w:rsidRDefault="00C24415" w:rsidP="00C24415">
      <w:pPr>
        <w:pStyle w:val="BodyText"/>
        <w:tabs>
          <w:tab w:val="clear" w:pos="600"/>
          <w:tab w:val="clear" w:pos="1530"/>
          <w:tab w:val="clear" w:pos="4200"/>
        </w:tabs>
        <w:rPr>
          <w:sz w:val="22"/>
          <w:szCs w:val="22"/>
        </w:rPr>
      </w:pPr>
    </w:p>
    <w:p w14:paraId="1496EB58" w14:textId="77777777" w:rsidR="00C24415" w:rsidRDefault="00C24415" w:rsidP="00C24415">
      <w:pPr>
        <w:pStyle w:val="BodyText"/>
        <w:tabs>
          <w:tab w:val="clear" w:pos="600"/>
          <w:tab w:val="clear" w:pos="1530"/>
          <w:tab w:val="clear" w:pos="4200"/>
        </w:tabs>
        <w:rPr>
          <w:sz w:val="22"/>
          <w:szCs w:val="22"/>
        </w:rPr>
      </w:pPr>
    </w:p>
    <w:p w14:paraId="7CCF425E" w14:textId="77777777" w:rsidR="00C24415" w:rsidRDefault="00C24415" w:rsidP="00C24415">
      <w:pPr>
        <w:pStyle w:val="BodyText"/>
        <w:tabs>
          <w:tab w:val="clear" w:pos="600"/>
          <w:tab w:val="clear" w:pos="1530"/>
          <w:tab w:val="clear" w:pos="4200"/>
        </w:tabs>
        <w:rPr>
          <w:sz w:val="22"/>
          <w:szCs w:val="22"/>
        </w:rPr>
      </w:pPr>
    </w:p>
    <w:p w14:paraId="36320137" w14:textId="77777777" w:rsidR="00EB3186" w:rsidRPr="00C24415" w:rsidRDefault="00EB3186" w:rsidP="00EB3186">
      <w:pPr>
        <w:pStyle w:val="BodyText"/>
        <w:numPr>
          <w:ilvl w:val="0"/>
          <w:numId w:val="22"/>
        </w:numPr>
        <w:tabs>
          <w:tab w:val="clear" w:pos="600"/>
          <w:tab w:val="clear" w:pos="1530"/>
          <w:tab w:val="clear" w:pos="4200"/>
        </w:tabs>
        <w:rPr>
          <w:sz w:val="22"/>
          <w:szCs w:val="22"/>
        </w:rPr>
      </w:pPr>
      <w:r w:rsidRPr="00C24415">
        <w:rPr>
          <w:sz w:val="22"/>
          <w:szCs w:val="22"/>
        </w:rPr>
        <w:t xml:space="preserve">Will the curriculum </w:t>
      </w:r>
      <w:r w:rsidR="00C24415">
        <w:rPr>
          <w:sz w:val="22"/>
          <w:szCs w:val="22"/>
        </w:rPr>
        <w:t xml:space="preserve">change </w:t>
      </w:r>
      <w:r w:rsidRPr="00C24415">
        <w:rPr>
          <w:sz w:val="22"/>
          <w:szCs w:val="22"/>
        </w:rPr>
        <w:t>require additional resources?  If so, provide an estimate of funds needed for</w:t>
      </w:r>
      <w:r w:rsidR="00C24415" w:rsidRPr="00C24415">
        <w:rPr>
          <w:sz w:val="22"/>
          <w:szCs w:val="22"/>
        </w:rPr>
        <w:t xml:space="preserve"> the change, as well as </w:t>
      </w:r>
      <w:r w:rsidRPr="00C24415">
        <w:rPr>
          <w:sz w:val="22"/>
          <w:szCs w:val="22"/>
        </w:rPr>
        <w:t>the source</w:t>
      </w:r>
      <w:r w:rsidR="00C24415" w:rsidRPr="00C24415">
        <w:rPr>
          <w:sz w:val="22"/>
          <w:szCs w:val="22"/>
        </w:rPr>
        <w:t>(s)</w:t>
      </w:r>
      <w:r w:rsidRPr="00C24415">
        <w:rPr>
          <w:sz w:val="22"/>
          <w:szCs w:val="22"/>
        </w:rPr>
        <w:t xml:space="preserve"> </w:t>
      </w:r>
      <w:r w:rsidR="00C24415" w:rsidRPr="00C24415">
        <w:rPr>
          <w:sz w:val="22"/>
          <w:szCs w:val="22"/>
        </w:rPr>
        <w:t>of funds to support the alteration.</w:t>
      </w:r>
    </w:p>
    <w:p w14:paraId="37657891" w14:textId="77777777" w:rsidR="00EB3186" w:rsidRDefault="00EB3186" w:rsidP="00C24415">
      <w:pPr>
        <w:pStyle w:val="BodyText"/>
        <w:tabs>
          <w:tab w:val="clear" w:pos="600"/>
          <w:tab w:val="clear" w:pos="1530"/>
          <w:tab w:val="clear" w:pos="4200"/>
        </w:tabs>
        <w:rPr>
          <w:b/>
          <w:sz w:val="20"/>
        </w:rPr>
      </w:pPr>
    </w:p>
    <w:p w14:paraId="4ACF277F" w14:textId="77777777" w:rsidR="00C24415" w:rsidRDefault="00C24415" w:rsidP="00C24415">
      <w:pPr>
        <w:pStyle w:val="BodyText"/>
        <w:tabs>
          <w:tab w:val="clear" w:pos="600"/>
          <w:tab w:val="clear" w:pos="1530"/>
          <w:tab w:val="clear" w:pos="4200"/>
        </w:tabs>
        <w:rPr>
          <w:b/>
          <w:sz w:val="20"/>
        </w:rPr>
      </w:pPr>
    </w:p>
    <w:p w14:paraId="082AFE4B" w14:textId="77777777" w:rsidR="00C24415" w:rsidRDefault="00C24415" w:rsidP="00C24415">
      <w:pPr>
        <w:pStyle w:val="BodyText"/>
        <w:tabs>
          <w:tab w:val="clear" w:pos="600"/>
          <w:tab w:val="clear" w:pos="1530"/>
          <w:tab w:val="clear" w:pos="4200"/>
        </w:tabs>
        <w:rPr>
          <w:b/>
          <w:sz w:val="20"/>
        </w:rPr>
      </w:pPr>
    </w:p>
    <w:p w14:paraId="746A3DD6" w14:textId="77777777" w:rsidR="00C24415" w:rsidRDefault="00C24415" w:rsidP="00C24415">
      <w:pPr>
        <w:pStyle w:val="BodyText"/>
        <w:tabs>
          <w:tab w:val="clear" w:pos="600"/>
          <w:tab w:val="clear" w:pos="1530"/>
          <w:tab w:val="clear" w:pos="4200"/>
        </w:tabs>
        <w:rPr>
          <w:b/>
          <w:sz w:val="20"/>
        </w:rPr>
      </w:pPr>
    </w:p>
    <w:p w14:paraId="2AD33C98" w14:textId="77777777" w:rsidR="00C24415" w:rsidRDefault="00C24415" w:rsidP="00C24415">
      <w:pPr>
        <w:pStyle w:val="BodyText"/>
        <w:tabs>
          <w:tab w:val="clear" w:pos="600"/>
          <w:tab w:val="clear" w:pos="1530"/>
          <w:tab w:val="clear" w:pos="4200"/>
        </w:tabs>
        <w:rPr>
          <w:b/>
          <w:sz w:val="20"/>
        </w:rPr>
      </w:pPr>
    </w:p>
    <w:p w14:paraId="04C864D2" w14:textId="77777777" w:rsidR="00C24415" w:rsidRDefault="00C24415" w:rsidP="00C24415">
      <w:pPr>
        <w:pStyle w:val="BodyText"/>
        <w:tabs>
          <w:tab w:val="clear" w:pos="600"/>
          <w:tab w:val="clear" w:pos="1530"/>
          <w:tab w:val="clear" w:pos="4200"/>
        </w:tabs>
        <w:rPr>
          <w:b/>
          <w:sz w:val="20"/>
        </w:rPr>
      </w:pPr>
    </w:p>
    <w:p w14:paraId="16D0785A" w14:textId="77777777" w:rsidR="00C24415" w:rsidRDefault="00C24415" w:rsidP="00C24415">
      <w:pPr>
        <w:pStyle w:val="BodyText"/>
        <w:tabs>
          <w:tab w:val="clear" w:pos="600"/>
          <w:tab w:val="clear" w:pos="1530"/>
          <w:tab w:val="clear" w:pos="4200"/>
        </w:tabs>
        <w:rPr>
          <w:b/>
          <w:sz w:val="20"/>
        </w:rPr>
      </w:pPr>
    </w:p>
    <w:p w14:paraId="56A5C0AD" w14:textId="77777777" w:rsidR="00C24415" w:rsidRDefault="00C24415" w:rsidP="00C24415">
      <w:pPr>
        <w:pStyle w:val="BodyText"/>
        <w:tabs>
          <w:tab w:val="clear" w:pos="600"/>
          <w:tab w:val="clear" w:pos="1530"/>
          <w:tab w:val="clear" w:pos="4200"/>
        </w:tabs>
        <w:rPr>
          <w:b/>
          <w:sz w:val="20"/>
        </w:rPr>
      </w:pPr>
    </w:p>
    <w:p w14:paraId="2FDD9E97" w14:textId="77777777" w:rsidR="00C24415" w:rsidRDefault="00C24415" w:rsidP="00C24415">
      <w:pPr>
        <w:pStyle w:val="BodyText"/>
        <w:pBdr>
          <w:top w:val="single" w:sz="4" w:space="1" w:color="auto"/>
        </w:pBdr>
        <w:tabs>
          <w:tab w:val="clear" w:pos="600"/>
          <w:tab w:val="clear" w:pos="1530"/>
          <w:tab w:val="clear" w:pos="4200"/>
        </w:tabs>
        <w:jc w:val="center"/>
        <w:rPr>
          <w:b/>
          <w:sz w:val="20"/>
        </w:rPr>
      </w:pPr>
    </w:p>
    <w:p w14:paraId="6419D65A" w14:textId="77777777" w:rsidR="00C24415" w:rsidRDefault="00C24415" w:rsidP="00C24415">
      <w:pPr>
        <w:pStyle w:val="BodyText"/>
        <w:pBdr>
          <w:top w:val="single" w:sz="4" w:space="1" w:color="auto"/>
        </w:pBdr>
        <w:tabs>
          <w:tab w:val="clear" w:pos="600"/>
          <w:tab w:val="clear" w:pos="1530"/>
          <w:tab w:val="clear" w:pos="4200"/>
        </w:tabs>
        <w:rPr>
          <w:sz w:val="22"/>
          <w:szCs w:val="22"/>
        </w:rPr>
      </w:pPr>
      <w:r>
        <w:rPr>
          <w:sz w:val="22"/>
          <w:szCs w:val="22"/>
        </w:rPr>
        <w:t>Signature of Institution’s Authorized Representative</w:t>
      </w:r>
      <w:r>
        <w:rPr>
          <w:sz w:val="22"/>
          <w:szCs w:val="22"/>
        </w:rPr>
        <w:tab/>
      </w:r>
      <w:r>
        <w:rPr>
          <w:sz w:val="22"/>
          <w:szCs w:val="22"/>
        </w:rPr>
        <w:tab/>
      </w:r>
      <w:r>
        <w:rPr>
          <w:sz w:val="22"/>
          <w:szCs w:val="22"/>
        </w:rPr>
        <w:tab/>
      </w:r>
      <w:r>
        <w:rPr>
          <w:sz w:val="22"/>
          <w:szCs w:val="22"/>
        </w:rPr>
        <w:tab/>
      </w:r>
      <w:r w:rsidRPr="009D57C0">
        <w:rPr>
          <w:sz w:val="22"/>
          <w:szCs w:val="22"/>
        </w:rPr>
        <w:t>Date</w:t>
      </w:r>
    </w:p>
    <w:p w14:paraId="4E41302F" w14:textId="77777777" w:rsidR="00C24415" w:rsidRPr="009D57C0" w:rsidRDefault="00C24415" w:rsidP="00C24415">
      <w:pPr>
        <w:pStyle w:val="BodyText"/>
        <w:tabs>
          <w:tab w:val="clear" w:pos="600"/>
          <w:tab w:val="clear" w:pos="1530"/>
          <w:tab w:val="clear" w:pos="4200"/>
        </w:tabs>
        <w:rPr>
          <w:sz w:val="22"/>
          <w:szCs w:val="22"/>
        </w:rPr>
      </w:pPr>
    </w:p>
    <w:p w14:paraId="35E24DB9" w14:textId="77777777" w:rsidR="00C24415" w:rsidRDefault="00C24415" w:rsidP="00C24415">
      <w:pPr>
        <w:pStyle w:val="BodyText"/>
        <w:tabs>
          <w:tab w:val="clear" w:pos="600"/>
          <w:tab w:val="clear" w:pos="1530"/>
          <w:tab w:val="clear" w:pos="4200"/>
        </w:tabs>
        <w:rPr>
          <w:sz w:val="22"/>
          <w:szCs w:val="22"/>
        </w:rPr>
      </w:pPr>
    </w:p>
    <w:p w14:paraId="45CC7318" w14:textId="77777777" w:rsidR="00C24415" w:rsidRPr="009D57C0" w:rsidRDefault="00C24415" w:rsidP="00C24415">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4F684519" w14:textId="77777777" w:rsidR="00C24415" w:rsidRPr="009D57C0" w:rsidRDefault="00C24415" w:rsidP="00C24415">
      <w:pPr>
        <w:pStyle w:val="BodyText"/>
        <w:tabs>
          <w:tab w:val="clear" w:pos="600"/>
          <w:tab w:val="clear" w:pos="1530"/>
          <w:tab w:val="clear" w:pos="4200"/>
        </w:tabs>
        <w:rPr>
          <w:sz w:val="22"/>
          <w:szCs w:val="22"/>
        </w:rPr>
      </w:pPr>
      <w:r>
        <w:rPr>
          <w:sz w:val="22"/>
          <w:szCs w:val="22"/>
        </w:rPr>
        <w:t>Title</w:t>
      </w:r>
    </w:p>
    <w:p w14:paraId="6E2FA0B4" w14:textId="77777777" w:rsidR="00C24415" w:rsidRDefault="00C24415" w:rsidP="00C24415">
      <w:pPr>
        <w:pStyle w:val="BodyText"/>
        <w:tabs>
          <w:tab w:val="clear" w:pos="600"/>
          <w:tab w:val="clear" w:pos="1530"/>
          <w:tab w:val="clear" w:pos="4200"/>
        </w:tabs>
        <w:rPr>
          <w:sz w:val="22"/>
          <w:szCs w:val="22"/>
        </w:rPr>
      </w:pPr>
    </w:p>
    <w:p w14:paraId="34350450" w14:textId="77777777" w:rsidR="00C24415" w:rsidRDefault="00C24415" w:rsidP="00C24415">
      <w:pPr>
        <w:pStyle w:val="BodyText"/>
        <w:tabs>
          <w:tab w:val="clear" w:pos="600"/>
          <w:tab w:val="clear" w:pos="1530"/>
          <w:tab w:val="clear" w:pos="4200"/>
        </w:tabs>
        <w:rPr>
          <w:sz w:val="22"/>
          <w:szCs w:val="22"/>
        </w:rPr>
      </w:pPr>
    </w:p>
    <w:p w14:paraId="70F352B1" w14:textId="77777777" w:rsidR="00C24415" w:rsidRPr="009D57C0" w:rsidRDefault="00C24415" w:rsidP="00C24415">
      <w:pPr>
        <w:pStyle w:val="BodyText"/>
        <w:tabs>
          <w:tab w:val="clear" w:pos="600"/>
          <w:tab w:val="clear" w:pos="1530"/>
          <w:tab w:val="clear" w:pos="4200"/>
        </w:tabs>
        <w:rPr>
          <w:sz w:val="22"/>
          <w:szCs w:val="22"/>
        </w:rPr>
      </w:pPr>
      <w:r w:rsidRPr="009D57C0">
        <w:rPr>
          <w:sz w:val="22"/>
          <w:szCs w:val="22"/>
        </w:rPr>
        <w:t>_</w:t>
      </w:r>
      <w:r>
        <w:rPr>
          <w:sz w:val="22"/>
          <w:szCs w:val="22"/>
        </w:rPr>
        <w:t>_</w:t>
      </w:r>
      <w:r w:rsidRPr="009D57C0">
        <w:rPr>
          <w:sz w:val="22"/>
          <w:szCs w:val="22"/>
        </w:rPr>
        <w:t>____________________________________________________________________</w:t>
      </w:r>
    </w:p>
    <w:p w14:paraId="41B84424" w14:textId="77777777" w:rsidR="00C24415" w:rsidRDefault="00C24415" w:rsidP="00C24415">
      <w:pPr>
        <w:pStyle w:val="BodyText"/>
        <w:tabs>
          <w:tab w:val="clear" w:pos="600"/>
          <w:tab w:val="clear" w:pos="1530"/>
          <w:tab w:val="clear" w:pos="4200"/>
        </w:tabs>
        <w:rPr>
          <w:b/>
          <w:sz w:val="20"/>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p>
    <w:p w14:paraId="551AEC06" w14:textId="77777777" w:rsidR="00EB3186" w:rsidRDefault="00EB3186" w:rsidP="00EB3186">
      <w:pPr>
        <w:pStyle w:val="BodyText"/>
        <w:tabs>
          <w:tab w:val="clear" w:pos="600"/>
          <w:tab w:val="clear" w:pos="1530"/>
          <w:tab w:val="clear" w:pos="4200"/>
        </w:tabs>
        <w:jc w:val="center"/>
        <w:rPr>
          <w:b/>
          <w:sz w:val="20"/>
        </w:rPr>
      </w:pPr>
    </w:p>
    <w:p w14:paraId="04DD7EF2" w14:textId="77777777" w:rsidR="00F358C8" w:rsidRPr="00F358C8" w:rsidRDefault="00F358C8" w:rsidP="00EB3186">
      <w:pPr>
        <w:pStyle w:val="BodyText"/>
        <w:tabs>
          <w:tab w:val="clear" w:pos="600"/>
          <w:tab w:val="clear" w:pos="1530"/>
          <w:tab w:val="clear" w:pos="4200"/>
        </w:tabs>
        <w:ind w:firstLine="400"/>
        <w:jc w:val="center"/>
        <w:rPr>
          <w:rFonts w:ascii="Calibri" w:hAnsi="Calibri"/>
          <w:b/>
          <w:i/>
          <w:sz w:val="22"/>
          <w:szCs w:val="22"/>
        </w:rPr>
      </w:pPr>
      <w:r w:rsidRPr="00F358C8">
        <w:rPr>
          <w:rFonts w:ascii="Calibri" w:hAnsi="Calibri"/>
          <w:b/>
          <w:i/>
          <w:sz w:val="22"/>
          <w:szCs w:val="22"/>
        </w:rPr>
        <w:lastRenderedPageBreak/>
        <w:t>ALABAMA COMMISSION ON HIGHER EDUCATION</w:t>
      </w:r>
    </w:p>
    <w:p w14:paraId="405BB872" w14:textId="77777777" w:rsidR="00F358C8" w:rsidRPr="00F358C8" w:rsidRDefault="00F358C8" w:rsidP="00F358C8">
      <w:pPr>
        <w:pStyle w:val="BodyText"/>
        <w:tabs>
          <w:tab w:val="clear" w:pos="600"/>
          <w:tab w:val="clear" w:pos="1530"/>
          <w:tab w:val="clear" w:pos="4200"/>
        </w:tabs>
        <w:ind w:left="400"/>
        <w:jc w:val="center"/>
        <w:rPr>
          <w:rFonts w:ascii="Calibri" w:hAnsi="Calibri"/>
          <w:b/>
          <w:i/>
          <w:sz w:val="22"/>
          <w:szCs w:val="22"/>
        </w:rPr>
      </w:pPr>
      <w:r w:rsidRPr="00F358C8">
        <w:rPr>
          <w:rFonts w:ascii="Calibri" w:hAnsi="Calibri"/>
          <w:b/>
          <w:i/>
          <w:sz w:val="22"/>
          <w:szCs w:val="22"/>
        </w:rPr>
        <w:t>INSTRUCTION</w:t>
      </w:r>
    </w:p>
    <w:p w14:paraId="19BFBF8A" w14:textId="77777777" w:rsidR="00F358C8" w:rsidRDefault="00F358C8" w:rsidP="00F358C8">
      <w:pPr>
        <w:pStyle w:val="BodyText"/>
        <w:tabs>
          <w:tab w:val="clear" w:pos="600"/>
          <w:tab w:val="clear" w:pos="1530"/>
          <w:tab w:val="clear" w:pos="4200"/>
        </w:tabs>
        <w:ind w:left="400"/>
        <w:jc w:val="center"/>
        <w:rPr>
          <w:sz w:val="22"/>
          <w:szCs w:val="22"/>
        </w:rPr>
      </w:pPr>
    </w:p>
    <w:p w14:paraId="6C23C79A" w14:textId="77777777" w:rsidR="006E78FE" w:rsidRDefault="00EB3186" w:rsidP="00F358C8">
      <w:pPr>
        <w:pStyle w:val="BodyText"/>
        <w:tabs>
          <w:tab w:val="clear" w:pos="600"/>
          <w:tab w:val="clear" w:pos="1530"/>
          <w:tab w:val="clear" w:pos="4200"/>
        </w:tabs>
        <w:ind w:left="400"/>
        <w:jc w:val="center"/>
        <w:rPr>
          <w:b/>
          <w:sz w:val="22"/>
          <w:szCs w:val="22"/>
        </w:rPr>
      </w:pPr>
      <w:r>
        <w:rPr>
          <w:b/>
          <w:sz w:val="22"/>
          <w:szCs w:val="22"/>
        </w:rPr>
        <w:t xml:space="preserve">Form C: </w:t>
      </w:r>
      <w:r w:rsidR="006E78FE">
        <w:rPr>
          <w:b/>
          <w:sz w:val="22"/>
          <w:szCs w:val="22"/>
        </w:rPr>
        <w:t xml:space="preserve">Proposal Form </w:t>
      </w:r>
      <w:r w:rsidR="00F358C8">
        <w:rPr>
          <w:b/>
          <w:sz w:val="22"/>
          <w:szCs w:val="22"/>
        </w:rPr>
        <w:t>for t</w:t>
      </w:r>
      <w:r w:rsidR="00F358C8" w:rsidRPr="00F358C8">
        <w:rPr>
          <w:b/>
          <w:sz w:val="22"/>
          <w:szCs w:val="22"/>
        </w:rPr>
        <w:t xml:space="preserve">he Addition of </w:t>
      </w:r>
      <w:r w:rsidR="004D04BF">
        <w:rPr>
          <w:b/>
          <w:sz w:val="22"/>
          <w:szCs w:val="22"/>
        </w:rPr>
        <w:t xml:space="preserve">an </w:t>
      </w:r>
      <w:r w:rsidR="00F358C8" w:rsidRPr="00F358C8">
        <w:rPr>
          <w:b/>
          <w:sz w:val="22"/>
          <w:szCs w:val="22"/>
        </w:rPr>
        <w:t>Opti</w:t>
      </w:r>
      <w:r w:rsidR="004D04BF">
        <w:rPr>
          <w:b/>
          <w:sz w:val="22"/>
          <w:szCs w:val="22"/>
        </w:rPr>
        <w:t>on</w:t>
      </w:r>
      <w:r w:rsidR="00F358C8" w:rsidRPr="00F358C8">
        <w:rPr>
          <w:b/>
          <w:sz w:val="22"/>
          <w:szCs w:val="22"/>
        </w:rPr>
        <w:t>, Track</w:t>
      </w:r>
      <w:r w:rsidR="004D04BF">
        <w:rPr>
          <w:b/>
          <w:sz w:val="22"/>
          <w:szCs w:val="22"/>
        </w:rPr>
        <w:t>, Specialization</w:t>
      </w:r>
      <w:r w:rsidR="00415EA4">
        <w:rPr>
          <w:b/>
          <w:sz w:val="22"/>
          <w:szCs w:val="22"/>
        </w:rPr>
        <w:t>, or</w:t>
      </w:r>
      <w:r w:rsidR="004D04BF">
        <w:rPr>
          <w:b/>
          <w:sz w:val="22"/>
          <w:szCs w:val="22"/>
        </w:rPr>
        <w:t xml:space="preserve"> </w:t>
      </w:r>
    </w:p>
    <w:p w14:paraId="33AD612C" w14:textId="77777777" w:rsidR="00065A24" w:rsidRPr="00F358C8" w:rsidRDefault="004D04BF" w:rsidP="00F358C8">
      <w:pPr>
        <w:pStyle w:val="BodyText"/>
        <w:tabs>
          <w:tab w:val="clear" w:pos="600"/>
          <w:tab w:val="clear" w:pos="1530"/>
          <w:tab w:val="clear" w:pos="4200"/>
        </w:tabs>
        <w:ind w:left="400"/>
        <w:jc w:val="center"/>
        <w:rPr>
          <w:b/>
          <w:i/>
          <w:sz w:val="22"/>
          <w:szCs w:val="22"/>
        </w:rPr>
      </w:pPr>
      <w:r>
        <w:rPr>
          <w:b/>
          <w:sz w:val="22"/>
          <w:szCs w:val="22"/>
        </w:rPr>
        <w:t>Concentration</w:t>
      </w:r>
      <w:r w:rsidR="00E50B1F">
        <w:rPr>
          <w:b/>
          <w:sz w:val="22"/>
          <w:szCs w:val="22"/>
        </w:rPr>
        <w:t>, etc.,</w:t>
      </w:r>
      <w:r w:rsidR="00F358C8" w:rsidRPr="00F358C8">
        <w:rPr>
          <w:b/>
          <w:sz w:val="22"/>
          <w:szCs w:val="22"/>
        </w:rPr>
        <w:t xml:space="preserve"> to </w:t>
      </w:r>
      <w:r w:rsidR="00482E86">
        <w:rPr>
          <w:b/>
          <w:sz w:val="22"/>
          <w:szCs w:val="22"/>
        </w:rPr>
        <w:t>an</w:t>
      </w:r>
      <w:r>
        <w:rPr>
          <w:b/>
          <w:sz w:val="22"/>
          <w:szCs w:val="22"/>
        </w:rPr>
        <w:t xml:space="preserve"> </w:t>
      </w:r>
      <w:r w:rsidR="003465BE">
        <w:rPr>
          <w:b/>
          <w:sz w:val="22"/>
          <w:szCs w:val="22"/>
        </w:rPr>
        <w:t>Ex</w:t>
      </w:r>
      <w:r w:rsidR="00F358C8" w:rsidRPr="00F358C8">
        <w:rPr>
          <w:b/>
          <w:sz w:val="22"/>
          <w:szCs w:val="22"/>
        </w:rPr>
        <w:t>isting Program</w:t>
      </w:r>
    </w:p>
    <w:p w14:paraId="1D75A323" w14:textId="77777777" w:rsidR="00065A24" w:rsidRPr="009D57C0" w:rsidRDefault="00065A24" w:rsidP="00065A24">
      <w:pPr>
        <w:pStyle w:val="BodyText"/>
        <w:tabs>
          <w:tab w:val="clear" w:pos="600"/>
          <w:tab w:val="clear" w:pos="1530"/>
          <w:tab w:val="clear" w:pos="4200"/>
        </w:tabs>
        <w:rPr>
          <w:sz w:val="22"/>
          <w:szCs w:val="22"/>
        </w:rPr>
      </w:pPr>
    </w:p>
    <w:p w14:paraId="45003A80" w14:textId="77777777" w:rsidR="00415EA4" w:rsidRDefault="00F358C8" w:rsidP="00415EA4">
      <w:pPr>
        <w:pStyle w:val="BodyText"/>
        <w:numPr>
          <w:ilvl w:val="0"/>
          <w:numId w:val="22"/>
        </w:numPr>
        <w:tabs>
          <w:tab w:val="clear" w:pos="600"/>
          <w:tab w:val="clear" w:pos="1530"/>
          <w:tab w:val="clear" w:pos="4200"/>
        </w:tabs>
        <w:rPr>
          <w:sz w:val="22"/>
          <w:szCs w:val="22"/>
        </w:rPr>
      </w:pPr>
      <w:r w:rsidRPr="00415EA4">
        <w:rPr>
          <w:sz w:val="22"/>
          <w:szCs w:val="22"/>
        </w:rPr>
        <w:t xml:space="preserve">Institution: </w:t>
      </w:r>
    </w:p>
    <w:p w14:paraId="34D11099" w14:textId="77777777" w:rsidR="002626FA" w:rsidRDefault="002626FA" w:rsidP="002626FA">
      <w:pPr>
        <w:pStyle w:val="BodyText"/>
        <w:tabs>
          <w:tab w:val="clear" w:pos="600"/>
          <w:tab w:val="clear" w:pos="1530"/>
          <w:tab w:val="clear" w:pos="4200"/>
        </w:tabs>
        <w:ind w:left="360"/>
        <w:rPr>
          <w:sz w:val="22"/>
          <w:szCs w:val="22"/>
        </w:rPr>
      </w:pPr>
    </w:p>
    <w:p w14:paraId="53769E17" w14:textId="77777777" w:rsidR="00415EA4" w:rsidRDefault="00415EA4" w:rsidP="00415EA4">
      <w:pPr>
        <w:pStyle w:val="BodyText"/>
        <w:tabs>
          <w:tab w:val="clear" w:pos="600"/>
          <w:tab w:val="clear" w:pos="1530"/>
          <w:tab w:val="clear" w:pos="4200"/>
        </w:tabs>
        <w:ind w:left="400"/>
        <w:rPr>
          <w:sz w:val="22"/>
          <w:szCs w:val="22"/>
        </w:rPr>
      </w:pPr>
    </w:p>
    <w:p w14:paraId="089BB066" w14:textId="77777777" w:rsidR="00415EA4" w:rsidRDefault="00415EA4" w:rsidP="00415EA4">
      <w:pPr>
        <w:pStyle w:val="BodyText"/>
        <w:numPr>
          <w:ilvl w:val="0"/>
          <w:numId w:val="22"/>
        </w:numPr>
        <w:tabs>
          <w:tab w:val="clear" w:pos="600"/>
          <w:tab w:val="clear" w:pos="1530"/>
          <w:tab w:val="clear" w:pos="4200"/>
          <w:tab w:val="num" w:pos="400"/>
        </w:tabs>
        <w:rPr>
          <w:sz w:val="22"/>
          <w:szCs w:val="22"/>
        </w:rPr>
      </w:pPr>
      <w:r>
        <w:rPr>
          <w:sz w:val="22"/>
          <w:szCs w:val="22"/>
        </w:rPr>
        <w:t>CIP Code, Program Tit</w:t>
      </w:r>
      <w:r w:rsidR="003465BE">
        <w:rPr>
          <w:sz w:val="22"/>
          <w:szCs w:val="22"/>
        </w:rPr>
        <w:t>le, and Degree Nomenclature of the existing p</w:t>
      </w:r>
      <w:r>
        <w:rPr>
          <w:sz w:val="22"/>
          <w:szCs w:val="22"/>
        </w:rPr>
        <w:t>rogram [see instructions below]:</w:t>
      </w:r>
      <w:r w:rsidR="00A62B15">
        <w:rPr>
          <w:sz w:val="22"/>
          <w:szCs w:val="22"/>
        </w:rPr>
        <w:t xml:space="preserve">  </w:t>
      </w:r>
    </w:p>
    <w:p w14:paraId="57CAFCF0" w14:textId="77777777" w:rsidR="00A62B15" w:rsidRDefault="00A62B15" w:rsidP="00A62B15">
      <w:pPr>
        <w:pStyle w:val="ListParagraph"/>
      </w:pPr>
    </w:p>
    <w:p w14:paraId="215672C2" w14:textId="77777777" w:rsidR="00A62B15" w:rsidRDefault="00A62B15" w:rsidP="00A62B15">
      <w:pPr>
        <w:pStyle w:val="BodyText"/>
        <w:tabs>
          <w:tab w:val="clear" w:pos="600"/>
          <w:tab w:val="clear" w:pos="1530"/>
          <w:tab w:val="clear" w:pos="4200"/>
          <w:tab w:val="num" w:pos="400"/>
        </w:tabs>
        <w:ind w:left="360"/>
        <w:rPr>
          <w:sz w:val="22"/>
          <w:szCs w:val="22"/>
        </w:rPr>
      </w:pPr>
    </w:p>
    <w:p w14:paraId="0C7D41B7" w14:textId="77777777" w:rsidR="00415EA4" w:rsidRDefault="00415EA4" w:rsidP="00415EA4">
      <w:pPr>
        <w:pStyle w:val="ListParagraph"/>
      </w:pPr>
    </w:p>
    <w:p w14:paraId="3C4EB6AA" w14:textId="77777777" w:rsidR="00415EA4" w:rsidRPr="00415EA4" w:rsidRDefault="00415EA4" w:rsidP="00415EA4">
      <w:pPr>
        <w:pStyle w:val="BodyText"/>
        <w:tabs>
          <w:tab w:val="clear" w:pos="600"/>
          <w:tab w:val="clear" w:pos="1530"/>
          <w:tab w:val="clear" w:pos="4200"/>
          <w:tab w:val="num" w:pos="400"/>
        </w:tabs>
        <w:ind w:left="360"/>
        <w:rPr>
          <w:sz w:val="22"/>
          <w:szCs w:val="22"/>
        </w:rPr>
      </w:pPr>
      <w:r w:rsidRPr="00415EA4">
        <w:rPr>
          <w:sz w:val="22"/>
          <w:szCs w:val="22"/>
        </w:rPr>
        <w:t>Refer to the institution’s Academic Program Inventory for the current CIP code, program title, and degree nomenclatu</w:t>
      </w:r>
      <w:r w:rsidR="00960841">
        <w:rPr>
          <w:sz w:val="22"/>
          <w:szCs w:val="22"/>
        </w:rPr>
        <w:t>re for the existing program to which the extension will be added</w:t>
      </w:r>
      <w:r w:rsidRPr="00415EA4">
        <w:rPr>
          <w:sz w:val="22"/>
          <w:szCs w:val="22"/>
        </w:rPr>
        <w:t>.  This information is necessary for the review and evaluation of your request.  Failure to include this information will cause a delay in processing the request.</w:t>
      </w:r>
    </w:p>
    <w:p w14:paraId="32C25F8A" w14:textId="77777777" w:rsidR="00415EA4" w:rsidRPr="009D57C0" w:rsidRDefault="00415EA4" w:rsidP="00415EA4">
      <w:pPr>
        <w:pStyle w:val="BodyText"/>
        <w:tabs>
          <w:tab w:val="clear" w:pos="600"/>
          <w:tab w:val="clear" w:pos="1530"/>
          <w:tab w:val="clear" w:pos="4200"/>
        </w:tabs>
        <w:ind w:left="360"/>
        <w:rPr>
          <w:sz w:val="22"/>
          <w:szCs w:val="22"/>
        </w:rPr>
      </w:pPr>
    </w:p>
    <w:p w14:paraId="65D80B6B" w14:textId="77777777" w:rsidR="00226378" w:rsidRDefault="00226378" w:rsidP="00226378">
      <w:r w:rsidRPr="00226378">
        <w:rPr>
          <w:b/>
          <w:i/>
        </w:rPr>
        <w:t>Note</w:t>
      </w:r>
      <w:r w:rsidRPr="00226378">
        <w:rPr>
          <w:b/>
        </w:rPr>
        <w:t xml:space="preserve">: In order to complete the form, please consult the Academic Program Inventory for the recognized program CIP code, program title, and degree nomenclature at:  </w:t>
      </w:r>
      <w:hyperlink r:id="rId10" w:history="1">
        <w:r w:rsidRPr="00226378">
          <w:rPr>
            <w:rStyle w:val="Hyperlink"/>
            <w:b/>
          </w:rPr>
          <w:t>http://www.ache.alabama.gov/Acadaffr/ProgInv/Instrprg.htm</w:t>
        </w:r>
      </w:hyperlink>
      <w:r>
        <w:t xml:space="preserve"> .</w:t>
      </w:r>
    </w:p>
    <w:p w14:paraId="2C3B035B" w14:textId="77777777" w:rsidR="00415EA4" w:rsidRDefault="00415EA4" w:rsidP="00415EA4">
      <w:pPr>
        <w:pStyle w:val="BodyText"/>
        <w:tabs>
          <w:tab w:val="clear" w:pos="600"/>
          <w:tab w:val="clear" w:pos="1530"/>
          <w:tab w:val="clear" w:pos="4200"/>
        </w:tabs>
        <w:ind w:left="400" w:hanging="400"/>
        <w:rPr>
          <w:sz w:val="22"/>
          <w:szCs w:val="22"/>
        </w:rPr>
      </w:pPr>
    </w:p>
    <w:p w14:paraId="6EFC7AB8" w14:textId="77777777" w:rsidR="00415EA4" w:rsidRDefault="00415EA4" w:rsidP="00415EA4">
      <w:pPr>
        <w:pStyle w:val="BodyText"/>
        <w:tabs>
          <w:tab w:val="clear" w:pos="600"/>
          <w:tab w:val="clear" w:pos="1530"/>
          <w:tab w:val="clear" w:pos="4200"/>
        </w:tabs>
        <w:ind w:left="400" w:hanging="400"/>
        <w:rPr>
          <w:i/>
          <w:sz w:val="22"/>
          <w:szCs w:val="22"/>
        </w:rPr>
      </w:pPr>
      <w:r>
        <w:rPr>
          <w:sz w:val="22"/>
          <w:szCs w:val="22"/>
        </w:rPr>
        <w:tab/>
      </w:r>
      <w:r w:rsidR="00F90DF3" w:rsidRPr="00E50B1F">
        <w:rPr>
          <w:i/>
          <w:sz w:val="22"/>
          <w:szCs w:val="22"/>
        </w:rPr>
        <w:t>[</w:t>
      </w:r>
      <w:r w:rsidRPr="00F90DF3">
        <w:rPr>
          <w:i/>
          <w:sz w:val="22"/>
          <w:szCs w:val="22"/>
        </w:rPr>
        <w:t xml:space="preserve">Example:  </w:t>
      </w:r>
      <w:r w:rsidR="00F90DF3" w:rsidRPr="00F90DF3">
        <w:rPr>
          <w:i/>
          <w:sz w:val="22"/>
          <w:szCs w:val="22"/>
          <w:u w:val="single"/>
        </w:rPr>
        <w:t>CIP 44.0401, Public Administration, MPA</w:t>
      </w:r>
      <w:r w:rsidR="00F90DF3">
        <w:rPr>
          <w:i/>
          <w:sz w:val="22"/>
          <w:szCs w:val="22"/>
        </w:rPr>
        <w:t>]</w:t>
      </w:r>
    </w:p>
    <w:p w14:paraId="66FCDBAE" w14:textId="77777777" w:rsidR="00E50B1F" w:rsidRDefault="00E50B1F" w:rsidP="00415EA4">
      <w:pPr>
        <w:pStyle w:val="BodyText"/>
        <w:tabs>
          <w:tab w:val="clear" w:pos="600"/>
          <w:tab w:val="clear" w:pos="1530"/>
          <w:tab w:val="clear" w:pos="4200"/>
        </w:tabs>
        <w:ind w:left="400" w:hanging="400"/>
        <w:rPr>
          <w:i/>
          <w:sz w:val="22"/>
          <w:szCs w:val="22"/>
        </w:rPr>
      </w:pPr>
    </w:p>
    <w:p w14:paraId="0D847F5A" w14:textId="77777777" w:rsidR="00E50B1F" w:rsidRDefault="00E50B1F" w:rsidP="00E50B1F">
      <w:pPr>
        <w:pStyle w:val="BodyText"/>
        <w:numPr>
          <w:ilvl w:val="0"/>
          <w:numId w:val="22"/>
        </w:numPr>
        <w:tabs>
          <w:tab w:val="clear" w:pos="600"/>
          <w:tab w:val="clear" w:pos="1530"/>
          <w:tab w:val="clear" w:pos="4200"/>
        </w:tabs>
        <w:rPr>
          <w:sz w:val="22"/>
          <w:szCs w:val="22"/>
        </w:rPr>
      </w:pPr>
      <w:r>
        <w:rPr>
          <w:sz w:val="22"/>
          <w:szCs w:val="22"/>
        </w:rPr>
        <w:t>Name of t</w:t>
      </w:r>
      <w:r w:rsidR="00960841">
        <w:rPr>
          <w:sz w:val="22"/>
          <w:szCs w:val="22"/>
        </w:rPr>
        <w:t>he proposed extension</w:t>
      </w:r>
      <w:r w:rsidRPr="00E50B1F">
        <w:rPr>
          <w:sz w:val="22"/>
          <w:szCs w:val="22"/>
        </w:rPr>
        <w:t>:</w:t>
      </w:r>
    </w:p>
    <w:p w14:paraId="2F164AB5" w14:textId="77777777" w:rsidR="00E50B1F" w:rsidRPr="00E50B1F" w:rsidRDefault="00E50B1F" w:rsidP="00E50B1F">
      <w:pPr>
        <w:pStyle w:val="BodyText"/>
        <w:tabs>
          <w:tab w:val="clear" w:pos="600"/>
          <w:tab w:val="clear" w:pos="1530"/>
          <w:tab w:val="clear" w:pos="4200"/>
        </w:tabs>
        <w:ind w:left="360"/>
        <w:rPr>
          <w:sz w:val="22"/>
          <w:szCs w:val="22"/>
        </w:rPr>
      </w:pPr>
    </w:p>
    <w:p w14:paraId="053CBF46" w14:textId="77777777" w:rsidR="00415EA4" w:rsidRDefault="00415EA4" w:rsidP="00415EA4">
      <w:pPr>
        <w:pStyle w:val="BodyText"/>
        <w:tabs>
          <w:tab w:val="clear" w:pos="600"/>
          <w:tab w:val="clear" w:pos="1530"/>
          <w:tab w:val="clear" w:pos="4200"/>
        </w:tabs>
        <w:ind w:left="400" w:hanging="400"/>
        <w:rPr>
          <w:sz w:val="22"/>
          <w:szCs w:val="22"/>
        </w:rPr>
      </w:pPr>
    </w:p>
    <w:p w14:paraId="068298C8" w14:textId="77777777" w:rsidR="00E50B1F" w:rsidRDefault="00E50B1F" w:rsidP="00415EA4">
      <w:pPr>
        <w:pStyle w:val="BodyText"/>
        <w:tabs>
          <w:tab w:val="clear" w:pos="600"/>
          <w:tab w:val="clear" w:pos="1530"/>
          <w:tab w:val="clear" w:pos="4200"/>
        </w:tabs>
        <w:ind w:left="400" w:hanging="400"/>
        <w:rPr>
          <w:sz w:val="22"/>
          <w:szCs w:val="22"/>
        </w:rPr>
      </w:pPr>
    </w:p>
    <w:p w14:paraId="5B2BD48C" w14:textId="77777777" w:rsidR="00E50B1F" w:rsidRPr="00E50B1F" w:rsidRDefault="00E50B1F" w:rsidP="00E50B1F">
      <w:pPr>
        <w:pStyle w:val="BodyText"/>
        <w:tabs>
          <w:tab w:val="clear" w:pos="600"/>
          <w:tab w:val="clear" w:pos="1530"/>
          <w:tab w:val="clear" w:pos="4200"/>
        </w:tabs>
        <w:ind w:left="760" w:hanging="400"/>
        <w:rPr>
          <w:i/>
          <w:sz w:val="22"/>
          <w:szCs w:val="22"/>
        </w:rPr>
      </w:pPr>
      <w:r>
        <w:rPr>
          <w:i/>
          <w:sz w:val="22"/>
          <w:szCs w:val="22"/>
        </w:rPr>
        <w:t xml:space="preserve">[Example:  </w:t>
      </w:r>
      <w:r w:rsidRPr="004D04BF">
        <w:rPr>
          <w:i/>
          <w:sz w:val="22"/>
          <w:szCs w:val="22"/>
          <w:u w:val="single"/>
        </w:rPr>
        <w:t>Option in Non-Profit Administration</w:t>
      </w:r>
      <w:r>
        <w:rPr>
          <w:i/>
          <w:sz w:val="22"/>
          <w:szCs w:val="22"/>
        </w:rPr>
        <w:t>]</w:t>
      </w:r>
    </w:p>
    <w:p w14:paraId="3B85D8EC" w14:textId="77777777" w:rsidR="00E50B1F" w:rsidRDefault="00E50B1F" w:rsidP="00415EA4">
      <w:pPr>
        <w:pStyle w:val="BodyText"/>
        <w:tabs>
          <w:tab w:val="clear" w:pos="600"/>
          <w:tab w:val="clear" w:pos="1530"/>
          <w:tab w:val="clear" w:pos="4200"/>
        </w:tabs>
        <w:ind w:left="400" w:hanging="400"/>
        <w:rPr>
          <w:sz w:val="22"/>
          <w:szCs w:val="22"/>
        </w:rPr>
      </w:pPr>
    </w:p>
    <w:p w14:paraId="18DFBC50" w14:textId="77777777" w:rsidR="00A62B15" w:rsidRDefault="0050796F" w:rsidP="00A62B15">
      <w:pPr>
        <w:pStyle w:val="BodyText"/>
        <w:numPr>
          <w:ilvl w:val="0"/>
          <w:numId w:val="22"/>
        </w:numPr>
        <w:tabs>
          <w:tab w:val="clear" w:pos="600"/>
          <w:tab w:val="clear" w:pos="1530"/>
          <w:tab w:val="clear" w:pos="4200"/>
          <w:tab w:val="num" w:pos="400"/>
        </w:tabs>
        <w:rPr>
          <w:sz w:val="22"/>
          <w:szCs w:val="22"/>
        </w:rPr>
      </w:pPr>
      <w:r w:rsidRPr="0050796F">
        <w:rPr>
          <w:sz w:val="22"/>
          <w:szCs w:val="22"/>
        </w:rPr>
        <w:t xml:space="preserve">Fill in the table </w:t>
      </w:r>
      <w:r>
        <w:rPr>
          <w:sz w:val="22"/>
          <w:szCs w:val="22"/>
        </w:rPr>
        <w:t xml:space="preserve">provided </w:t>
      </w:r>
      <w:r w:rsidRPr="0050796F">
        <w:rPr>
          <w:sz w:val="22"/>
          <w:szCs w:val="22"/>
        </w:rPr>
        <w:t>with the following information</w:t>
      </w:r>
      <w:r>
        <w:rPr>
          <w:sz w:val="22"/>
          <w:szCs w:val="22"/>
        </w:rPr>
        <w:t>:</w:t>
      </w:r>
    </w:p>
    <w:p w14:paraId="5A481616" w14:textId="77777777" w:rsidR="0050796F" w:rsidRPr="0050796F" w:rsidRDefault="0050796F" w:rsidP="0050796F">
      <w:pPr>
        <w:pStyle w:val="BodyText"/>
        <w:tabs>
          <w:tab w:val="clear" w:pos="600"/>
          <w:tab w:val="clear" w:pos="1530"/>
          <w:tab w:val="clear" w:pos="4200"/>
          <w:tab w:val="num" w:pos="400"/>
        </w:tabs>
        <w:ind w:left="360"/>
        <w:rPr>
          <w:sz w:val="22"/>
          <w:szCs w:val="22"/>
        </w:rPr>
      </w:pPr>
    </w:p>
    <w:p w14:paraId="1A843FB5" w14:textId="77777777" w:rsidR="00A62B15" w:rsidRDefault="00A62B15" w:rsidP="00A62B15">
      <w:pPr>
        <w:pStyle w:val="BodyText"/>
        <w:numPr>
          <w:ilvl w:val="1"/>
          <w:numId w:val="22"/>
        </w:numPr>
        <w:tabs>
          <w:tab w:val="clear" w:pos="600"/>
          <w:tab w:val="clear" w:pos="1530"/>
          <w:tab w:val="clear" w:pos="4200"/>
        </w:tabs>
        <w:rPr>
          <w:sz w:val="22"/>
          <w:szCs w:val="22"/>
        </w:rPr>
      </w:pPr>
      <w:r>
        <w:rPr>
          <w:sz w:val="22"/>
          <w:szCs w:val="22"/>
        </w:rPr>
        <w:t xml:space="preserve">For </w:t>
      </w:r>
      <w:r w:rsidR="003465BE">
        <w:rPr>
          <w:sz w:val="22"/>
          <w:szCs w:val="22"/>
        </w:rPr>
        <w:t xml:space="preserve">certificate, associate, and </w:t>
      </w:r>
      <w:r>
        <w:rPr>
          <w:sz w:val="22"/>
          <w:szCs w:val="22"/>
        </w:rPr>
        <w:t>baccalaureate programs, the number of hours in the General Education Curriculum.</w:t>
      </w:r>
    </w:p>
    <w:p w14:paraId="5E8CC3F1" w14:textId="77777777" w:rsidR="0050796F" w:rsidRDefault="0050796F" w:rsidP="0050796F">
      <w:pPr>
        <w:pStyle w:val="BodyText"/>
        <w:tabs>
          <w:tab w:val="clear" w:pos="600"/>
          <w:tab w:val="clear" w:pos="1530"/>
          <w:tab w:val="clear" w:pos="4200"/>
        </w:tabs>
        <w:ind w:left="1080"/>
        <w:rPr>
          <w:sz w:val="22"/>
          <w:szCs w:val="22"/>
        </w:rPr>
      </w:pPr>
    </w:p>
    <w:p w14:paraId="5945CF70" w14:textId="77777777" w:rsidR="0050796F" w:rsidRDefault="0050796F" w:rsidP="0050796F">
      <w:pPr>
        <w:pStyle w:val="BodyText"/>
        <w:tabs>
          <w:tab w:val="clear" w:pos="600"/>
          <w:tab w:val="clear" w:pos="1530"/>
          <w:tab w:val="clear" w:pos="4200"/>
        </w:tabs>
        <w:ind w:left="1080"/>
        <w:rPr>
          <w:sz w:val="22"/>
          <w:szCs w:val="22"/>
        </w:rPr>
      </w:pPr>
    </w:p>
    <w:p w14:paraId="6633E230" w14:textId="77777777" w:rsidR="00A62B15"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A62B15">
        <w:rPr>
          <w:sz w:val="22"/>
          <w:szCs w:val="22"/>
        </w:rPr>
        <w:t>, the number of hours in the program core.  The program core includes all courses in the major taken by students regardless of option, concentration, specialization, or track.</w:t>
      </w:r>
    </w:p>
    <w:p w14:paraId="6F7937DB" w14:textId="77777777" w:rsidR="0050796F" w:rsidRDefault="0050796F" w:rsidP="0050796F">
      <w:pPr>
        <w:pStyle w:val="ListParagraph"/>
      </w:pPr>
    </w:p>
    <w:p w14:paraId="1860C665" w14:textId="77777777" w:rsidR="0050796F" w:rsidRDefault="0050796F" w:rsidP="0050796F">
      <w:pPr>
        <w:pStyle w:val="BodyText"/>
        <w:tabs>
          <w:tab w:val="clear" w:pos="600"/>
          <w:tab w:val="clear" w:pos="1530"/>
          <w:tab w:val="clear" w:pos="4200"/>
        </w:tabs>
        <w:ind w:left="1080"/>
        <w:rPr>
          <w:sz w:val="22"/>
          <w:szCs w:val="22"/>
        </w:rPr>
      </w:pPr>
    </w:p>
    <w:p w14:paraId="53A7D1A7" w14:textId="77777777" w:rsidR="0050796F" w:rsidRDefault="007F54E2" w:rsidP="00A62B15">
      <w:pPr>
        <w:pStyle w:val="BodyText"/>
        <w:numPr>
          <w:ilvl w:val="1"/>
          <w:numId w:val="22"/>
        </w:numPr>
        <w:tabs>
          <w:tab w:val="clear" w:pos="600"/>
          <w:tab w:val="clear" w:pos="1530"/>
          <w:tab w:val="clear" w:pos="4200"/>
        </w:tabs>
        <w:rPr>
          <w:sz w:val="22"/>
          <w:szCs w:val="22"/>
        </w:rPr>
      </w:pPr>
      <w:r>
        <w:rPr>
          <w:sz w:val="22"/>
          <w:szCs w:val="22"/>
        </w:rPr>
        <w:t>For all program levels</w:t>
      </w:r>
      <w:r w:rsidR="0050796F">
        <w:rPr>
          <w:sz w:val="22"/>
          <w:szCs w:val="22"/>
        </w:rPr>
        <w:t xml:space="preserve">, the number of hours in the </w:t>
      </w:r>
      <w:r w:rsidR="00DF0127">
        <w:rPr>
          <w:sz w:val="22"/>
          <w:szCs w:val="22"/>
        </w:rPr>
        <w:t xml:space="preserve">proposed </w:t>
      </w:r>
      <w:r w:rsidR="0050796F">
        <w:rPr>
          <w:sz w:val="22"/>
          <w:szCs w:val="22"/>
        </w:rPr>
        <w:t>option, specialization, concentration, track, etc.</w:t>
      </w:r>
    </w:p>
    <w:p w14:paraId="6822E003" w14:textId="77777777" w:rsidR="0050796F" w:rsidRDefault="0050796F" w:rsidP="0050796F">
      <w:pPr>
        <w:pStyle w:val="BodyText"/>
        <w:tabs>
          <w:tab w:val="clear" w:pos="600"/>
          <w:tab w:val="clear" w:pos="1530"/>
          <w:tab w:val="clear" w:pos="4200"/>
        </w:tabs>
        <w:ind w:left="1080"/>
        <w:rPr>
          <w:sz w:val="22"/>
          <w:szCs w:val="22"/>
        </w:rPr>
      </w:pPr>
    </w:p>
    <w:p w14:paraId="1CF8C5F5" w14:textId="77777777" w:rsidR="0050796F" w:rsidRDefault="0050796F" w:rsidP="0050796F">
      <w:pPr>
        <w:pStyle w:val="BodyText"/>
        <w:tabs>
          <w:tab w:val="clear" w:pos="600"/>
          <w:tab w:val="clear" w:pos="1530"/>
          <w:tab w:val="clear" w:pos="4200"/>
        </w:tabs>
        <w:ind w:left="1080"/>
        <w:rPr>
          <w:sz w:val="22"/>
          <w:szCs w:val="22"/>
        </w:rPr>
      </w:pPr>
    </w:p>
    <w:p w14:paraId="0ECF0CF1" w14:textId="77777777" w:rsidR="0050796F" w:rsidRDefault="0050796F" w:rsidP="00A62B15">
      <w:pPr>
        <w:pStyle w:val="BodyText"/>
        <w:numPr>
          <w:ilvl w:val="1"/>
          <w:numId w:val="22"/>
        </w:numPr>
        <w:tabs>
          <w:tab w:val="clear" w:pos="600"/>
          <w:tab w:val="clear" w:pos="1530"/>
          <w:tab w:val="clear" w:pos="4200"/>
        </w:tabs>
        <w:rPr>
          <w:sz w:val="22"/>
          <w:szCs w:val="22"/>
        </w:rPr>
      </w:pPr>
      <w:r>
        <w:rPr>
          <w:sz w:val="22"/>
          <w:szCs w:val="22"/>
        </w:rPr>
        <w:t>For a</w:t>
      </w:r>
      <w:r w:rsidR="007F54E2">
        <w:rPr>
          <w:sz w:val="22"/>
          <w:szCs w:val="22"/>
        </w:rPr>
        <w:t>ll program levels</w:t>
      </w:r>
      <w:r>
        <w:rPr>
          <w:sz w:val="22"/>
          <w:szCs w:val="22"/>
        </w:rPr>
        <w:t>, the total hours in the program including the new extension/alteration.</w:t>
      </w:r>
    </w:p>
    <w:p w14:paraId="38303139" w14:textId="77777777" w:rsidR="0050796F" w:rsidRDefault="0050796F" w:rsidP="0050796F">
      <w:pPr>
        <w:pStyle w:val="BodyText"/>
        <w:tabs>
          <w:tab w:val="clear" w:pos="600"/>
          <w:tab w:val="clear" w:pos="1530"/>
          <w:tab w:val="clear" w:pos="4200"/>
        </w:tabs>
        <w:ind w:left="1080"/>
        <w:rPr>
          <w:sz w:val="22"/>
          <w:szCs w:val="22"/>
        </w:rPr>
      </w:pPr>
    </w:p>
    <w:p w14:paraId="2BDD2FF9" w14:textId="77777777" w:rsidR="0050796F" w:rsidRPr="009D57C0" w:rsidRDefault="0050796F" w:rsidP="0050796F">
      <w:pPr>
        <w:pStyle w:val="BodyText"/>
        <w:tabs>
          <w:tab w:val="clear" w:pos="600"/>
          <w:tab w:val="clear" w:pos="1530"/>
          <w:tab w:val="clear" w:pos="4200"/>
        </w:tabs>
        <w:ind w:left="1080"/>
        <w:rPr>
          <w:sz w:val="22"/>
          <w:szCs w:val="22"/>
        </w:rPr>
      </w:pPr>
    </w:p>
    <w:p w14:paraId="5F863C3F" w14:textId="77777777" w:rsidR="00FE5808" w:rsidRDefault="00FE5808">
      <w:pPr>
        <w:rPr>
          <w:rFonts w:cs="Times New Roman"/>
          <w:snapToGrid w:val="0"/>
        </w:rPr>
      </w:pPr>
      <w:r>
        <w:br w:type="page"/>
      </w:r>
    </w:p>
    <w:p w14:paraId="3BC22018" w14:textId="77777777" w:rsidR="00A62B15" w:rsidRDefault="00A62B15" w:rsidP="00A62B15">
      <w:pPr>
        <w:pStyle w:val="BodyText"/>
        <w:tabs>
          <w:tab w:val="clear" w:pos="600"/>
          <w:tab w:val="clear" w:pos="1530"/>
          <w:tab w:val="clear" w:pos="4200"/>
          <w:tab w:val="num" w:pos="4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4"/>
      </w:tblGrid>
      <w:tr w:rsidR="00A62B15" w14:paraId="61B6DBBF" w14:textId="77777777" w:rsidTr="00A025C9">
        <w:tc>
          <w:tcPr>
            <w:tcW w:w="4788" w:type="dxa"/>
          </w:tcPr>
          <w:p w14:paraId="2155FF14" w14:textId="77777777" w:rsidR="00A62B15" w:rsidRPr="00A025C9" w:rsidRDefault="00A62B15" w:rsidP="00A025C9">
            <w:pPr>
              <w:pStyle w:val="BodyText"/>
              <w:tabs>
                <w:tab w:val="clear" w:pos="600"/>
                <w:tab w:val="clear" w:pos="1530"/>
                <w:tab w:val="clear" w:pos="4200"/>
                <w:tab w:val="num" w:pos="400"/>
              </w:tabs>
              <w:rPr>
                <w:sz w:val="22"/>
                <w:szCs w:val="22"/>
              </w:rPr>
            </w:pPr>
          </w:p>
          <w:p w14:paraId="7B276B3E" w14:textId="77777777" w:rsidR="00A62B15" w:rsidRPr="00A025C9" w:rsidRDefault="00A62B15" w:rsidP="00A025C9">
            <w:pPr>
              <w:pStyle w:val="BodyText"/>
              <w:tabs>
                <w:tab w:val="clear" w:pos="600"/>
                <w:tab w:val="clear" w:pos="1530"/>
                <w:tab w:val="clear" w:pos="4200"/>
              </w:tabs>
              <w:rPr>
                <w:sz w:val="22"/>
                <w:szCs w:val="22"/>
              </w:rPr>
            </w:pPr>
            <w:r w:rsidRPr="00A025C9">
              <w:rPr>
                <w:sz w:val="22"/>
                <w:szCs w:val="22"/>
              </w:rPr>
              <w:t>Semester Hours in the General Education Curriculum (</w:t>
            </w:r>
            <w:r w:rsidR="003465BE" w:rsidRPr="00A025C9">
              <w:rPr>
                <w:sz w:val="22"/>
                <w:szCs w:val="22"/>
              </w:rPr>
              <w:t xml:space="preserve">Certificate, Associate, and </w:t>
            </w:r>
            <w:r w:rsidRPr="00A025C9">
              <w:rPr>
                <w:sz w:val="22"/>
                <w:szCs w:val="22"/>
              </w:rPr>
              <w:t>Baccalaureate Programs Only)</w:t>
            </w:r>
          </w:p>
        </w:tc>
        <w:tc>
          <w:tcPr>
            <w:tcW w:w="4788" w:type="dxa"/>
          </w:tcPr>
          <w:p w14:paraId="324A2694" w14:textId="77777777" w:rsidR="00A62B15" w:rsidRPr="00A025C9" w:rsidRDefault="00A62B15" w:rsidP="00A025C9">
            <w:pPr>
              <w:pStyle w:val="BodyText"/>
              <w:tabs>
                <w:tab w:val="clear" w:pos="600"/>
                <w:tab w:val="clear" w:pos="1530"/>
                <w:tab w:val="clear" w:pos="4200"/>
                <w:tab w:val="num" w:pos="400"/>
              </w:tabs>
              <w:rPr>
                <w:sz w:val="22"/>
                <w:szCs w:val="22"/>
              </w:rPr>
            </w:pPr>
          </w:p>
        </w:tc>
      </w:tr>
      <w:tr w:rsidR="00A62B15" w14:paraId="1EEF0B80" w14:textId="77777777" w:rsidTr="00A025C9">
        <w:tc>
          <w:tcPr>
            <w:tcW w:w="4788" w:type="dxa"/>
          </w:tcPr>
          <w:p w14:paraId="3F192260" w14:textId="77777777" w:rsidR="00A62B15" w:rsidRPr="00A025C9" w:rsidRDefault="00A62B15" w:rsidP="00A025C9">
            <w:pPr>
              <w:pStyle w:val="BodyText"/>
              <w:tabs>
                <w:tab w:val="clear" w:pos="600"/>
                <w:tab w:val="clear" w:pos="1530"/>
                <w:tab w:val="clear" w:pos="4200"/>
                <w:tab w:val="num" w:pos="400"/>
              </w:tabs>
              <w:rPr>
                <w:sz w:val="22"/>
                <w:szCs w:val="22"/>
              </w:rPr>
            </w:pPr>
          </w:p>
          <w:p w14:paraId="42489D9C" w14:textId="77777777" w:rsidR="00A62B15" w:rsidRPr="00A025C9" w:rsidRDefault="00A62B15" w:rsidP="00A025C9">
            <w:pPr>
              <w:pStyle w:val="BodyText"/>
              <w:tabs>
                <w:tab w:val="clear" w:pos="600"/>
                <w:tab w:val="clear" w:pos="1530"/>
                <w:tab w:val="clear" w:pos="4200"/>
                <w:tab w:val="num" w:pos="400"/>
              </w:tabs>
              <w:rPr>
                <w:sz w:val="22"/>
                <w:szCs w:val="22"/>
              </w:rPr>
            </w:pPr>
            <w:r w:rsidRPr="00A025C9">
              <w:rPr>
                <w:sz w:val="22"/>
                <w:szCs w:val="22"/>
              </w:rPr>
              <w:t>Semester Hours in the  Program Core</w:t>
            </w:r>
          </w:p>
        </w:tc>
        <w:tc>
          <w:tcPr>
            <w:tcW w:w="4788" w:type="dxa"/>
          </w:tcPr>
          <w:p w14:paraId="76D33040" w14:textId="77777777" w:rsidR="00A62B15" w:rsidRPr="00A025C9" w:rsidRDefault="00A62B15" w:rsidP="00A025C9">
            <w:pPr>
              <w:pStyle w:val="BodyText"/>
              <w:tabs>
                <w:tab w:val="clear" w:pos="600"/>
                <w:tab w:val="clear" w:pos="1530"/>
                <w:tab w:val="clear" w:pos="4200"/>
                <w:tab w:val="num" w:pos="400"/>
              </w:tabs>
              <w:rPr>
                <w:sz w:val="22"/>
                <w:szCs w:val="22"/>
              </w:rPr>
            </w:pPr>
          </w:p>
        </w:tc>
      </w:tr>
      <w:tr w:rsidR="00DC5365" w14:paraId="7F32CE87" w14:textId="77777777" w:rsidTr="00A025C9">
        <w:tc>
          <w:tcPr>
            <w:tcW w:w="4788" w:type="dxa"/>
          </w:tcPr>
          <w:p w14:paraId="5398F7E7" w14:textId="77777777" w:rsidR="00DC5365" w:rsidRDefault="00DC5365" w:rsidP="00DC5365">
            <w:pPr>
              <w:pStyle w:val="BodyText"/>
              <w:tabs>
                <w:tab w:val="clear" w:pos="600"/>
                <w:tab w:val="clear" w:pos="1530"/>
                <w:tab w:val="clear" w:pos="4200"/>
                <w:tab w:val="num" w:pos="400"/>
              </w:tabs>
              <w:rPr>
                <w:sz w:val="22"/>
                <w:szCs w:val="22"/>
              </w:rPr>
            </w:pPr>
          </w:p>
          <w:p w14:paraId="2E6B40EB" w14:textId="77777777" w:rsidR="00DC5365" w:rsidRPr="00A025C9" w:rsidRDefault="00DC5365" w:rsidP="00DC5365">
            <w:pPr>
              <w:pStyle w:val="BodyText"/>
              <w:tabs>
                <w:tab w:val="clear" w:pos="600"/>
                <w:tab w:val="clear" w:pos="1530"/>
                <w:tab w:val="clear" w:pos="4200"/>
                <w:tab w:val="num" w:pos="400"/>
              </w:tabs>
              <w:rPr>
                <w:sz w:val="22"/>
                <w:szCs w:val="22"/>
              </w:rPr>
            </w:pPr>
            <w:r>
              <w:rPr>
                <w:sz w:val="22"/>
                <w:szCs w:val="22"/>
              </w:rPr>
              <w:t>Semester Hours in the Option, Concentration, Etc.</w:t>
            </w:r>
          </w:p>
        </w:tc>
        <w:tc>
          <w:tcPr>
            <w:tcW w:w="4788" w:type="dxa"/>
          </w:tcPr>
          <w:p w14:paraId="63A655B4" w14:textId="77777777" w:rsidR="00DC5365" w:rsidRPr="00A025C9" w:rsidRDefault="00DC5365" w:rsidP="00A025C9">
            <w:pPr>
              <w:pStyle w:val="BodyText"/>
              <w:tabs>
                <w:tab w:val="clear" w:pos="600"/>
                <w:tab w:val="clear" w:pos="1530"/>
                <w:tab w:val="clear" w:pos="4200"/>
                <w:tab w:val="num" w:pos="400"/>
              </w:tabs>
              <w:rPr>
                <w:sz w:val="22"/>
                <w:szCs w:val="22"/>
              </w:rPr>
            </w:pPr>
          </w:p>
        </w:tc>
      </w:tr>
      <w:tr w:rsidR="00A62B15" w14:paraId="10EAE447" w14:textId="77777777" w:rsidTr="00A025C9">
        <w:tc>
          <w:tcPr>
            <w:tcW w:w="4788" w:type="dxa"/>
          </w:tcPr>
          <w:p w14:paraId="5B29FFB6" w14:textId="77777777" w:rsidR="00A62B15" w:rsidRPr="00A025C9" w:rsidRDefault="00A62B15" w:rsidP="00A025C9">
            <w:pPr>
              <w:pStyle w:val="BodyText"/>
              <w:tabs>
                <w:tab w:val="clear" w:pos="600"/>
                <w:tab w:val="clear" w:pos="1530"/>
                <w:tab w:val="clear" w:pos="4200"/>
                <w:tab w:val="num" w:pos="400"/>
              </w:tabs>
              <w:rPr>
                <w:sz w:val="22"/>
                <w:szCs w:val="22"/>
              </w:rPr>
            </w:pPr>
          </w:p>
          <w:p w14:paraId="7543CDE5" w14:textId="77777777" w:rsidR="00A62B15" w:rsidRPr="00A025C9" w:rsidRDefault="00DC5365" w:rsidP="00A025C9">
            <w:pPr>
              <w:pStyle w:val="BodyText"/>
              <w:tabs>
                <w:tab w:val="clear" w:pos="600"/>
                <w:tab w:val="clear" w:pos="1530"/>
                <w:tab w:val="clear" w:pos="4200"/>
                <w:tab w:val="num" w:pos="400"/>
              </w:tabs>
              <w:rPr>
                <w:sz w:val="22"/>
                <w:szCs w:val="22"/>
              </w:rPr>
            </w:pPr>
            <w:r>
              <w:rPr>
                <w:sz w:val="22"/>
                <w:szCs w:val="22"/>
              </w:rPr>
              <w:t xml:space="preserve">Semester Hours in Additional </w:t>
            </w:r>
            <w:proofErr w:type="gramStart"/>
            <w:r>
              <w:rPr>
                <w:sz w:val="22"/>
                <w:szCs w:val="22"/>
              </w:rPr>
              <w:t>Coursework  (</w:t>
            </w:r>
            <w:proofErr w:type="gramEnd"/>
            <w:r>
              <w:rPr>
                <w:sz w:val="22"/>
                <w:szCs w:val="22"/>
              </w:rPr>
              <w:t>Electives, supporting courses, etc.)</w:t>
            </w:r>
          </w:p>
        </w:tc>
        <w:tc>
          <w:tcPr>
            <w:tcW w:w="4788" w:type="dxa"/>
          </w:tcPr>
          <w:p w14:paraId="453EAFCB" w14:textId="77777777" w:rsidR="00A62B15" w:rsidRPr="00A025C9" w:rsidRDefault="00A62B15" w:rsidP="00A025C9">
            <w:pPr>
              <w:pStyle w:val="BodyText"/>
              <w:tabs>
                <w:tab w:val="clear" w:pos="600"/>
                <w:tab w:val="clear" w:pos="1530"/>
                <w:tab w:val="clear" w:pos="4200"/>
                <w:tab w:val="num" w:pos="400"/>
              </w:tabs>
              <w:rPr>
                <w:sz w:val="22"/>
                <w:szCs w:val="22"/>
              </w:rPr>
            </w:pPr>
          </w:p>
        </w:tc>
      </w:tr>
      <w:tr w:rsidR="00A62B15" w14:paraId="64F6B8B8" w14:textId="77777777" w:rsidTr="00A025C9">
        <w:tc>
          <w:tcPr>
            <w:tcW w:w="4788" w:type="dxa"/>
          </w:tcPr>
          <w:p w14:paraId="1E442FFE" w14:textId="77777777" w:rsidR="00A62B15" w:rsidRPr="00A025C9" w:rsidRDefault="00A62B15" w:rsidP="00A025C9">
            <w:pPr>
              <w:pStyle w:val="BodyText"/>
              <w:tabs>
                <w:tab w:val="clear" w:pos="600"/>
                <w:tab w:val="clear" w:pos="1530"/>
                <w:tab w:val="clear" w:pos="4200"/>
                <w:tab w:val="num" w:pos="400"/>
              </w:tabs>
              <w:rPr>
                <w:sz w:val="22"/>
                <w:szCs w:val="22"/>
              </w:rPr>
            </w:pPr>
          </w:p>
          <w:p w14:paraId="38F1DF97" w14:textId="77777777" w:rsidR="003465BE" w:rsidRPr="00A025C9" w:rsidRDefault="003465BE" w:rsidP="00A025C9">
            <w:pPr>
              <w:pStyle w:val="BodyText"/>
              <w:tabs>
                <w:tab w:val="clear" w:pos="600"/>
                <w:tab w:val="clear" w:pos="1530"/>
                <w:tab w:val="clear" w:pos="4200"/>
                <w:tab w:val="num" w:pos="400"/>
              </w:tabs>
              <w:rPr>
                <w:sz w:val="22"/>
                <w:szCs w:val="22"/>
              </w:rPr>
            </w:pPr>
            <w:r w:rsidRPr="00A025C9">
              <w:rPr>
                <w:sz w:val="22"/>
                <w:szCs w:val="22"/>
              </w:rPr>
              <w:t>Total Semester Hours in the Program with the Proposed Extension/Alteration</w:t>
            </w:r>
          </w:p>
        </w:tc>
        <w:tc>
          <w:tcPr>
            <w:tcW w:w="4788" w:type="dxa"/>
          </w:tcPr>
          <w:p w14:paraId="321B862A" w14:textId="77777777" w:rsidR="00A62B15" w:rsidRPr="00A025C9" w:rsidRDefault="00A62B15" w:rsidP="00A025C9">
            <w:pPr>
              <w:pStyle w:val="BodyText"/>
              <w:tabs>
                <w:tab w:val="clear" w:pos="600"/>
                <w:tab w:val="clear" w:pos="1530"/>
                <w:tab w:val="clear" w:pos="4200"/>
                <w:tab w:val="num" w:pos="400"/>
              </w:tabs>
              <w:rPr>
                <w:sz w:val="22"/>
                <w:szCs w:val="22"/>
              </w:rPr>
            </w:pPr>
          </w:p>
        </w:tc>
      </w:tr>
    </w:tbl>
    <w:p w14:paraId="68196546" w14:textId="77777777" w:rsidR="00A62B15" w:rsidRDefault="00A62B15" w:rsidP="003465BE">
      <w:pPr>
        <w:pStyle w:val="BodyText"/>
        <w:tabs>
          <w:tab w:val="clear" w:pos="600"/>
          <w:tab w:val="clear" w:pos="1530"/>
          <w:tab w:val="clear" w:pos="4200"/>
        </w:tabs>
        <w:rPr>
          <w:sz w:val="22"/>
          <w:szCs w:val="22"/>
        </w:rPr>
      </w:pPr>
    </w:p>
    <w:p w14:paraId="314F26FE" w14:textId="77777777"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program core with the number of semester hours for each:</w:t>
      </w:r>
    </w:p>
    <w:p w14:paraId="44979BB7" w14:textId="77777777" w:rsidR="003465BE" w:rsidRDefault="003465BE" w:rsidP="003465BE">
      <w:pPr>
        <w:pStyle w:val="BodyText"/>
        <w:tabs>
          <w:tab w:val="clear" w:pos="600"/>
          <w:tab w:val="clear" w:pos="1530"/>
          <w:tab w:val="clear" w:pos="4200"/>
          <w:tab w:val="num" w:pos="400"/>
        </w:tabs>
        <w:rPr>
          <w:sz w:val="22"/>
          <w:szCs w:val="22"/>
        </w:rPr>
      </w:pPr>
    </w:p>
    <w:p w14:paraId="073D933A" w14:textId="77777777" w:rsidR="003465BE" w:rsidRDefault="003465BE" w:rsidP="003465BE">
      <w:pPr>
        <w:pStyle w:val="BodyText"/>
        <w:tabs>
          <w:tab w:val="clear" w:pos="600"/>
          <w:tab w:val="clear" w:pos="1530"/>
          <w:tab w:val="clear" w:pos="4200"/>
          <w:tab w:val="num" w:pos="400"/>
        </w:tabs>
        <w:rPr>
          <w:sz w:val="22"/>
          <w:szCs w:val="22"/>
        </w:rPr>
      </w:pPr>
    </w:p>
    <w:p w14:paraId="6045C015" w14:textId="77777777" w:rsidR="003465BE" w:rsidRDefault="003465BE" w:rsidP="003465BE">
      <w:pPr>
        <w:pStyle w:val="BodyText"/>
        <w:tabs>
          <w:tab w:val="clear" w:pos="600"/>
          <w:tab w:val="clear" w:pos="1530"/>
          <w:tab w:val="clear" w:pos="4200"/>
          <w:tab w:val="num" w:pos="400"/>
        </w:tabs>
        <w:rPr>
          <w:sz w:val="22"/>
          <w:szCs w:val="22"/>
        </w:rPr>
      </w:pPr>
    </w:p>
    <w:p w14:paraId="6EE6BF51" w14:textId="77777777" w:rsidR="003465BE" w:rsidRDefault="003465BE" w:rsidP="003465BE">
      <w:pPr>
        <w:pStyle w:val="BodyText"/>
        <w:tabs>
          <w:tab w:val="clear" w:pos="600"/>
          <w:tab w:val="clear" w:pos="1530"/>
          <w:tab w:val="clear" w:pos="4200"/>
          <w:tab w:val="num" w:pos="400"/>
        </w:tabs>
        <w:rPr>
          <w:sz w:val="22"/>
          <w:szCs w:val="22"/>
        </w:rPr>
      </w:pPr>
    </w:p>
    <w:p w14:paraId="25467087" w14:textId="77777777" w:rsidR="003465BE" w:rsidRDefault="003465BE" w:rsidP="003465BE">
      <w:pPr>
        <w:pStyle w:val="BodyText"/>
        <w:tabs>
          <w:tab w:val="clear" w:pos="600"/>
          <w:tab w:val="clear" w:pos="1530"/>
          <w:tab w:val="clear" w:pos="4200"/>
          <w:tab w:val="num" w:pos="400"/>
        </w:tabs>
        <w:rPr>
          <w:sz w:val="22"/>
          <w:szCs w:val="22"/>
        </w:rPr>
      </w:pPr>
    </w:p>
    <w:p w14:paraId="1A57A650" w14:textId="77777777" w:rsidR="003465BE" w:rsidRDefault="003465BE" w:rsidP="003465BE">
      <w:pPr>
        <w:pStyle w:val="BodyText"/>
        <w:tabs>
          <w:tab w:val="clear" w:pos="600"/>
          <w:tab w:val="clear" w:pos="1530"/>
          <w:tab w:val="clear" w:pos="4200"/>
          <w:tab w:val="num" w:pos="400"/>
        </w:tabs>
        <w:rPr>
          <w:sz w:val="22"/>
          <w:szCs w:val="22"/>
        </w:rPr>
      </w:pPr>
    </w:p>
    <w:p w14:paraId="2F94188A" w14:textId="77777777" w:rsidR="003465BE" w:rsidRDefault="003465BE" w:rsidP="003465BE">
      <w:pPr>
        <w:pStyle w:val="BodyText"/>
        <w:tabs>
          <w:tab w:val="clear" w:pos="600"/>
          <w:tab w:val="clear" w:pos="1530"/>
          <w:tab w:val="clear" w:pos="4200"/>
          <w:tab w:val="num" w:pos="400"/>
        </w:tabs>
        <w:rPr>
          <w:sz w:val="22"/>
          <w:szCs w:val="22"/>
        </w:rPr>
      </w:pPr>
    </w:p>
    <w:p w14:paraId="5F7E38ED" w14:textId="77777777" w:rsidR="003465BE" w:rsidRDefault="003465BE" w:rsidP="003465BE">
      <w:pPr>
        <w:pStyle w:val="BodyText"/>
        <w:tabs>
          <w:tab w:val="clear" w:pos="600"/>
          <w:tab w:val="clear" w:pos="1530"/>
          <w:tab w:val="clear" w:pos="4200"/>
          <w:tab w:val="num" w:pos="400"/>
        </w:tabs>
        <w:rPr>
          <w:sz w:val="22"/>
          <w:szCs w:val="22"/>
        </w:rPr>
      </w:pPr>
    </w:p>
    <w:p w14:paraId="085AD14A" w14:textId="77777777" w:rsidR="003465BE" w:rsidRDefault="003465BE" w:rsidP="003465BE">
      <w:pPr>
        <w:pStyle w:val="BodyText"/>
        <w:tabs>
          <w:tab w:val="clear" w:pos="600"/>
          <w:tab w:val="clear" w:pos="1530"/>
          <w:tab w:val="clear" w:pos="4200"/>
          <w:tab w:val="num" w:pos="400"/>
        </w:tabs>
        <w:rPr>
          <w:sz w:val="22"/>
          <w:szCs w:val="22"/>
        </w:rPr>
      </w:pPr>
    </w:p>
    <w:p w14:paraId="1F1BBAA8" w14:textId="77777777" w:rsidR="003465BE" w:rsidRDefault="003465BE" w:rsidP="003465BE">
      <w:pPr>
        <w:pStyle w:val="BodyText"/>
        <w:tabs>
          <w:tab w:val="clear" w:pos="600"/>
          <w:tab w:val="clear" w:pos="1530"/>
          <w:tab w:val="clear" w:pos="4200"/>
          <w:tab w:val="num" w:pos="400"/>
        </w:tabs>
        <w:rPr>
          <w:sz w:val="22"/>
          <w:szCs w:val="22"/>
        </w:rPr>
      </w:pPr>
    </w:p>
    <w:p w14:paraId="05D49068" w14:textId="77777777" w:rsidR="003465BE" w:rsidRDefault="003465BE" w:rsidP="003465BE">
      <w:pPr>
        <w:pStyle w:val="BodyText"/>
        <w:tabs>
          <w:tab w:val="clear" w:pos="600"/>
          <w:tab w:val="clear" w:pos="1530"/>
          <w:tab w:val="clear" w:pos="4200"/>
          <w:tab w:val="num" w:pos="400"/>
        </w:tabs>
        <w:rPr>
          <w:sz w:val="22"/>
          <w:szCs w:val="22"/>
        </w:rPr>
      </w:pPr>
    </w:p>
    <w:p w14:paraId="46B4A34C" w14:textId="77777777" w:rsidR="003465BE" w:rsidRDefault="003465BE" w:rsidP="003465BE">
      <w:pPr>
        <w:pStyle w:val="BodyText"/>
        <w:numPr>
          <w:ilvl w:val="0"/>
          <w:numId w:val="22"/>
        </w:numPr>
        <w:tabs>
          <w:tab w:val="clear" w:pos="600"/>
          <w:tab w:val="clear" w:pos="1530"/>
          <w:tab w:val="clear" w:pos="4200"/>
          <w:tab w:val="num" w:pos="400"/>
        </w:tabs>
        <w:rPr>
          <w:sz w:val="22"/>
          <w:szCs w:val="22"/>
        </w:rPr>
      </w:pPr>
      <w:r>
        <w:rPr>
          <w:sz w:val="22"/>
          <w:szCs w:val="22"/>
        </w:rPr>
        <w:t>List the courses in the proposed option, concentration, specialization, or track</w:t>
      </w:r>
      <w:r w:rsidR="00E50B1F">
        <w:rPr>
          <w:sz w:val="22"/>
          <w:szCs w:val="22"/>
        </w:rPr>
        <w:t>, etc.,</w:t>
      </w:r>
      <w:r>
        <w:rPr>
          <w:sz w:val="22"/>
          <w:szCs w:val="22"/>
        </w:rPr>
        <w:t xml:space="preserve"> with the credit hours for each:</w:t>
      </w:r>
    </w:p>
    <w:p w14:paraId="1AE97952" w14:textId="77777777" w:rsidR="003465BE" w:rsidRDefault="003465BE" w:rsidP="003465BE">
      <w:pPr>
        <w:pStyle w:val="BodyText"/>
        <w:tabs>
          <w:tab w:val="clear" w:pos="600"/>
          <w:tab w:val="clear" w:pos="1530"/>
          <w:tab w:val="clear" w:pos="4200"/>
          <w:tab w:val="num" w:pos="400"/>
        </w:tabs>
        <w:rPr>
          <w:sz w:val="22"/>
          <w:szCs w:val="22"/>
        </w:rPr>
      </w:pPr>
    </w:p>
    <w:p w14:paraId="09E0090C" w14:textId="77777777" w:rsidR="003465BE" w:rsidRDefault="003465BE" w:rsidP="003465BE">
      <w:pPr>
        <w:pStyle w:val="BodyText"/>
        <w:tabs>
          <w:tab w:val="clear" w:pos="600"/>
          <w:tab w:val="clear" w:pos="1530"/>
          <w:tab w:val="clear" w:pos="4200"/>
          <w:tab w:val="num" w:pos="400"/>
        </w:tabs>
        <w:rPr>
          <w:sz w:val="22"/>
          <w:szCs w:val="22"/>
        </w:rPr>
      </w:pPr>
    </w:p>
    <w:p w14:paraId="72C7C50F" w14:textId="77777777" w:rsidR="003465BE" w:rsidRDefault="003465BE" w:rsidP="003465BE">
      <w:pPr>
        <w:pStyle w:val="BodyText"/>
        <w:tabs>
          <w:tab w:val="clear" w:pos="600"/>
          <w:tab w:val="clear" w:pos="1530"/>
          <w:tab w:val="clear" w:pos="4200"/>
          <w:tab w:val="num" w:pos="400"/>
        </w:tabs>
        <w:rPr>
          <w:sz w:val="22"/>
          <w:szCs w:val="22"/>
        </w:rPr>
      </w:pPr>
    </w:p>
    <w:p w14:paraId="74DFB706" w14:textId="77777777" w:rsidR="003465BE" w:rsidRDefault="003465BE" w:rsidP="003465BE">
      <w:pPr>
        <w:pStyle w:val="BodyText"/>
        <w:tabs>
          <w:tab w:val="clear" w:pos="600"/>
          <w:tab w:val="clear" w:pos="1530"/>
          <w:tab w:val="clear" w:pos="4200"/>
          <w:tab w:val="num" w:pos="400"/>
        </w:tabs>
        <w:rPr>
          <w:sz w:val="22"/>
          <w:szCs w:val="22"/>
        </w:rPr>
      </w:pPr>
    </w:p>
    <w:p w14:paraId="457D54A5" w14:textId="77777777" w:rsidR="003465BE" w:rsidRDefault="003465BE" w:rsidP="003465BE">
      <w:pPr>
        <w:pStyle w:val="BodyText"/>
        <w:tabs>
          <w:tab w:val="clear" w:pos="600"/>
          <w:tab w:val="clear" w:pos="1530"/>
          <w:tab w:val="clear" w:pos="4200"/>
          <w:tab w:val="num" w:pos="400"/>
        </w:tabs>
        <w:rPr>
          <w:sz w:val="22"/>
          <w:szCs w:val="22"/>
        </w:rPr>
      </w:pPr>
    </w:p>
    <w:p w14:paraId="74251455" w14:textId="77777777" w:rsidR="003465BE" w:rsidRDefault="003465BE" w:rsidP="003465BE">
      <w:pPr>
        <w:pStyle w:val="BodyText"/>
        <w:tabs>
          <w:tab w:val="clear" w:pos="600"/>
          <w:tab w:val="clear" w:pos="1530"/>
          <w:tab w:val="clear" w:pos="4200"/>
          <w:tab w:val="num" w:pos="400"/>
        </w:tabs>
        <w:rPr>
          <w:sz w:val="22"/>
          <w:szCs w:val="22"/>
        </w:rPr>
      </w:pPr>
    </w:p>
    <w:p w14:paraId="4D89EB47" w14:textId="77777777" w:rsidR="003465BE" w:rsidRDefault="003465BE" w:rsidP="003465BE">
      <w:pPr>
        <w:pStyle w:val="BodyText"/>
        <w:tabs>
          <w:tab w:val="clear" w:pos="600"/>
          <w:tab w:val="clear" w:pos="1530"/>
          <w:tab w:val="clear" w:pos="4200"/>
          <w:tab w:val="num" w:pos="400"/>
        </w:tabs>
        <w:rPr>
          <w:sz w:val="22"/>
          <w:szCs w:val="22"/>
        </w:rPr>
      </w:pPr>
    </w:p>
    <w:p w14:paraId="3F13D9EF" w14:textId="77777777" w:rsidR="003465BE" w:rsidRDefault="003465BE" w:rsidP="003465BE">
      <w:pPr>
        <w:pStyle w:val="BodyText"/>
        <w:tabs>
          <w:tab w:val="clear" w:pos="600"/>
          <w:tab w:val="clear" w:pos="1530"/>
          <w:tab w:val="clear" w:pos="4200"/>
          <w:tab w:val="num" w:pos="400"/>
        </w:tabs>
        <w:rPr>
          <w:sz w:val="22"/>
          <w:szCs w:val="22"/>
        </w:rPr>
      </w:pPr>
    </w:p>
    <w:p w14:paraId="779C892D" w14:textId="77777777" w:rsidR="003465BE" w:rsidRDefault="003465BE" w:rsidP="003465BE">
      <w:pPr>
        <w:pStyle w:val="BodyText"/>
        <w:tabs>
          <w:tab w:val="clear" w:pos="600"/>
          <w:tab w:val="clear" w:pos="1530"/>
          <w:tab w:val="clear" w:pos="4200"/>
          <w:tab w:val="num" w:pos="400"/>
        </w:tabs>
        <w:rPr>
          <w:sz w:val="22"/>
          <w:szCs w:val="22"/>
        </w:rPr>
      </w:pPr>
    </w:p>
    <w:p w14:paraId="4B477E01" w14:textId="77777777" w:rsidR="003465BE" w:rsidRDefault="003465BE" w:rsidP="003465BE">
      <w:pPr>
        <w:pStyle w:val="BodyText"/>
        <w:tabs>
          <w:tab w:val="clear" w:pos="600"/>
          <w:tab w:val="clear" w:pos="1530"/>
          <w:tab w:val="clear" w:pos="4200"/>
          <w:tab w:val="num" w:pos="400"/>
        </w:tabs>
        <w:rPr>
          <w:sz w:val="22"/>
          <w:szCs w:val="22"/>
        </w:rPr>
      </w:pPr>
    </w:p>
    <w:p w14:paraId="10B9D38B" w14:textId="77777777" w:rsidR="00960841" w:rsidRDefault="004B65FA" w:rsidP="004B65FA">
      <w:pPr>
        <w:numPr>
          <w:ilvl w:val="0"/>
          <w:numId w:val="22"/>
        </w:numPr>
        <w:tabs>
          <w:tab w:val="left" w:pos="720"/>
        </w:tabs>
        <w:spacing w:line="10" w:lineRule="atLeast"/>
      </w:pPr>
      <w:r>
        <w:t>What is the scope or effect of the pr</w:t>
      </w:r>
      <w:r w:rsidR="00960841">
        <w:t>oposed extension?</w:t>
      </w:r>
    </w:p>
    <w:p w14:paraId="43F5338B" w14:textId="77777777" w:rsidR="00960841" w:rsidRDefault="00960841" w:rsidP="00960841">
      <w:pPr>
        <w:tabs>
          <w:tab w:val="left" w:pos="720"/>
        </w:tabs>
        <w:spacing w:line="10" w:lineRule="atLeast"/>
        <w:ind w:left="360"/>
      </w:pPr>
    </w:p>
    <w:p w14:paraId="30C7303E" w14:textId="77777777" w:rsidR="00960841" w:rsidRDefault="004B65FA" w:rsidP="00960841">
      <w:pPr>
        <w:numPr>
          <w:ilvl w:val="1"/>
          <w:numId w:val="22"/>
        </w:numPr>
        <w:tabs>
          <w:tab w:val="left" w:pos="720"/>
        </w:tabs>
        <w:spacing w:line="10" w:lineRule="atLeast"/>
      </w:pPr>
      <w:r>
        <w:t>How many of the major courses to be offered by th</w:t>
      </w:r>
      <w:r w:rsidR="00960841">
        <w:t xml:space="preserve">e proposed extension </w:t>
      </w:r>
      <w:r>
        <w:t xml:space="preserve">are offered in the existing program? </w:t>
      </w:r>
    </w:p>
    <w:p w14:paraId="64927EB5" w14:textId="77777777" w:rsidR="00960841" w:rsidRDefault="00960841" w:rsidP="00960841">
      <w:pPr>
        <w:tabs>
          <w:tab w:val="left" w:pos="720"/>
        </w:tabs>
        <w:spacing w:line="10" w:lineRule="atLeast"/>
        <w:ind w:left="1080"/>
      </w:pPr>
    </w:p>
    <w:p w14:paraId="6313CAD5" w14:textId="77777777" w:rsidR="00960841" w:rsidRDefault="004B65FA" w:rsidP="00960841">
      <w:pPr>
        <w:numPr>
          <w:ilvl w:val="1"/>
          <w:numId w:val="22"/>
        </w:numPr>
        <w:tabs>
          <w:tab w:val="left" w:pos="720"/>
        </w:tabs>
        <w:spacing w:line="10" w:lineRule="atLeast"/>
      </w:pPr>
      <w:r>
        <w:t xml:space="preserve">How </w:t>
      </w:r>
      <w:r w:rsidR="00960841">
        <w:t xml:space="preserve">will the proposed extension </w:t>
      </w:r>
      <w:r>
        <w:t xml:space="preserve">impact other public institutions? </w:t>
      </w:r>
    </w:p>
    <w:p w14:paraId="0959287F" w14:textId="77777777" w:rsidR="00960841" w:rsidRDefault="00960841" w:rsidP="00960841">
      <w:pPr>
        <w:pStyle w:val="ListParagraph"/>
      </w:pPr>
    </w:p>
    <w:p w14:paraId="3C733ED1" w14:textId="77777777" w:rsidR="004B65FA" w:rsidRDefault="004B65FA" w:rsidP="00960841">
      <w:pPr>
        <w:numPr>
          <w:ilvl w:val="1"/>
          <w:numId w:val="22"/>
        </w:numPr>
        <w:tabs>
          <w:tab w:val="left" w:pos="720"/>
        </w:tabs>
        <w:spacing w:line="10" w:lineRule="atLeast"/>
      </w:pPr>
      <w:r>
        <w:t>Will t</w:t>
      </w:r>
      <w:r w:rsidR="00960841">
        <w:t>he proposed extension</w:t>
      </w:r>
      <w:r>
        <w:t xml:space="preserve"> move the program listing to a new two-digit CIP category in the Commissio</w:t>
      </w:r>
      <w:r w:rsidR="00960841">
        <w:t>n's academic program inventory?</w:t>
      </w:r>
    </w:p>
    <w:p w14:paraId="2C3DB7FC" w14:textId="77777777" w:rsidR="00A025C9" w:rsidRDefault="00A025C9" w:rsidP="00A025C9">
      <w:pPr>
        <w:tabs>
          <w:tab w:val="left" w:pos="720"/>
        </w:tabs>
        <w:spacing w:line="10" w:lineRule="atLeast"/>
      </w:pPr>
    </w:p>
    <w:p w14:paraId="56C81324" w14:textId="77777777" w:rsidR="00A025C9" w:rsidRDefault="00A025C9" w:rsidP="00A025C9">
      <w:pPr>
        <w:tabs>
          <w:tab w:val="left" w:pos="720"/>
        </w:tabs>
        <w:spacing w:line="10" w:lineRule="atLeast"/>
      </w:pPr>
    </w:p>
    <w:p w14:paraId="549328B0" w14:textId="77777777" w:rsidR="008867B3" w:rsidRDefault="00A025C9" w:rsidP="008867B3">
      <w:pPr>
        <w:numPr>
          <w:ilvl w:val="0"/>
          <w:numId w:val="22"/>
        </w:numPr>
        <w:tabs>
          <w:tab w:val="left" w:pos="720"/>
        </w:tabs>
        <w:spacing w:line="10" w:lineRule="atLeast"/>
      </w:pPr>
      <w:r>
        <w:t>What is t</w:t>
      </w:r>
      <w:r w:rsidR="004B65FA">
        <w:t xml:space="preserve">he impact of the proposed change </w:t>
      </w:r>
      <w:r w:rsidR="008867B3">
        <w:t>on the existing program or unit?</w:t>
      </w:r>
    </w:p>
    <w:p w14:paraId="2C8CD542" w14:textId="77777777" w:rsidR="008867B3" w:rsidRDefault="008867B3" w:rsidP="008867B3">
      <w:pPr>
        <w:tabs>
          <w:tab w:val="left" w:pos="720"/>
        </w:tabs>
        <w:spacing w:line="10" w:lineRule="atLeast"/>
        <w:ind w:left="360"/>
      </w:pPr>
    </w:p>
    <w:p w14:paraId="31DE1F57" w14:textId="77777777" w:rsidR="008867B3" w:rsidRDefault="004B65FA" w:rsidP="008867B3">
      <w:pPr>
        <w:numPr>
          <w:ilvl w:val="1"/>
          <w:numId w:val="22"/>
        </w:numPr>
        <w:tabs>
          <w:tab w:val="left" w:pos="720"/>
        </w:tabs>
        <w:spacing w:line="10" w:lineRule="atLeast"/>
      </w:pPr>
      <w:r>
        <w:t xml:space="preserve">What will be the budgetary impact of the </w:t>
      </w:r>
      <w:r w:rsidR="008867B3">
        <w:t>proposed extension?</w:t>
      </w:r>
    </w:p>
    <w:p w14:paraId="316528B2" w14:textId="77777777" w:rsidR="008867B3" w:rsidRDefault="008867B3" w:rsidP="008867B3">
      <w:pPr>
        <w:tabs>
          <w:tab w:val="left" w:pos="720"/>
        </w:tabs>
        <w:spacing w:line="10" w:lineRule="atLeast"/>
        <w:ind w:left="1080"/>
      </w:pPr>
    </w:p>
    <w:p w14:paraId="10D6F136" w14:textId="77777777" w:rsidR="004B65FA" w:rsidRDefault="004B65FA" w:rsidP="008867B3">
      <w:pPr>
        <w:numPr>
          <w:ilvl w:val="1"/>
          <w:numId w:val="22"/>
        </w:numPr>
        <w:tabs>
          <w:tab w:val="left" w:pos="720"/>
        </w:tabs>
        <w:spacing w:line="10" w:lineRule="atLeast"/>
      </w:pPr>
      <w:r>
        <w:t xml:space="preserve">What changes in faculty and staff will be required to implement the </w:t>
      </w:r>
      <w:r w:rsidR="008867B3">
        <w:t>proposed extension/alteration?</w:t>
      </w:r>
    </w:p>
    <w:p w14:paraId="20F04F1B" w14:textId="77777777" w:rsidR="00A025C9" w:rsidRDefault="00A025C9" w:rsidP="00A025C9">
      <w:pPr>
        <w:tabs>
          <w:tab w:val="left" w:pos="720"/>
        </w:tabs>
        <w:spacing w:line="10" w:lineRule="atLeast"/>
      </w:pPr>
    </w:p>
    <w:p w14:paraId="3E1771E9" w14:textId="77777777" w:rsidR="0050796F" w:rsidRDefault="0050796F" w:rsidP="00A025C9">
      <w:pPr>
        <w:tabs>
          <w:tab w:val="left" w:pos="720"/>
        </w:tabs>
        <w:spacing w:line="10" w:lineRule="atLeast"/>
      </w:pPr>
    </w:p>
    <w:p w14:paraId="2479CCD7" w14:textId="77777777" w:rsidR="0050796F" w:rsidRDefault="0050796F" w:rsidP="00A025C9">
      <w:pPr>
        <w:tabs>
          <w:tab w:val="left" w:pos="720"/>
        </w:tabs>
        <w:spacing w:line="10" w:lineRule="atLeast"/>
      </w:pPr>
    </w:p>
    <w:p w14:paraId="6FB41BBC" w14:textId="77777777" w:rsidR="00A025C9" w:rsidRDefault="008867B3" w:rsidP="00A025C9">
      <w:pPr>
        <w:numPr>
          <w:ilvl w:val="0"/>
          <w:numId w:val="22"/>
        </w:numPr>
        <w:tabs>
          <w:tab w:val="left" w:pos="720"/>
        </w:tabs>
        <w:spacing w:line="10" w:lineRule="atLeast"/>
      </w:pPr>
      <w:r>
        <w:t>If the extension will require additional resources, please provide a list of sources of funds available for the extension.</w:t>
      </w:r>
    </w:p>
    <w:p w14:paraId="6B98EE02" w14:textId="77777777" w:rsidR="00E50B1F" w:rsidRDefault="00E50B1F" w:rsidP="00E50B1F">
      <w:pPr>
        <w:pStyle w:val="BodyText"/>
        <w:tabs>
          <w:tab w:val="clear" w:pos="600"/>
          <w:tab w:val="clear" w:pos="1530"/>
          <w:tab w:val="clear" w:pos="4200"/>
          <w:tab w:val="num" w:pos="400"/>
        </w:tabs>
        <w:ind w:left="360"/>
        <w:rPr>
          <w:sz w:val="22"/>
          <w:szCs w:val="22"/>
        </w:rPr>
      </w:pPr>
    </w:p>
    <w:p w14:paraId="64EFC686" w14:textId="77777777" w:rsidR="003465BE" w:rsidRDefault="003465BE" w:rsidP="003465BE">
      <w:pPr>
        <w:pStyle w:val="BodyText"/>
        <w:tabs>
          <w:tab w:val="clear" w:pos="600"/>
          <w:tab w:val="clear" w:pos="1530"/>
          <w:tab w:val="clear" w:pos="4200"/>
        </w:tabs>
        <w:rPr>
          <w:sz w:val="22"/>
          <w:szCs w:val="22"/>
        </w:rPr>
      </w:pPr>
    </w:p>
    <w:p w14:paraId="5D9FF000" w14:textId="77777777" w:rsidR="003465BE" w:rsidRDefault="003465BE" w:rsidP="003465BE">
      <w:pPr>
        <w:pStyle w:val="BodyText"/>
        <w:tabs>
          <w:tab w:val="clear" w:pos="600"/>
          <w:tab w:val="clear" w:pos="1530"/>
          <w:tab w:val="clear" w:pos="4200"/>
        </w:tabs>
        <w:rPr>
          <w:sz w:val="22"/>
          <w:szCs w:val="22"/>
        </w:rPr>
      </w:pPr>
    </w:p>
    <w:p w14:paraId="5BC70A5D" w14:textId="77777777" w:rsidR="003465BE" w:rsidRDefault="003465BE" w:rsidP="003465BE">
      <w:pPr>
        <w:pStyle w:val="BodyText"/>
        <w:tabs>
          <w:tab w:val="clear" w:pos="600"/>
          <w:tab w:val="clear" w:pos="1530"/>
          <w:tab w:val="clear" w:pos="4200"/>
        </w:tabs>
        <w:rPr>
          <w:sz w:val="22"/>
          <w:szCs w:val="22"/>
        </w:rPr>
      </w:pPr>
    </w:p>
    <w:p w14:paraId="7DE56DDE" w14:textId="77777777" w:rsidR="003465BE" w:rsidRDefault="003465BE" w:rsidP="003465BE">
      <w:pPr>
        <w:pStyle w:val="BodyText"/>
        <w:tabs>
          <w:tab w:val="clear" w:pos="600"/>
          <w:tab w:val="clear" w:pos="1530"/>
          <w:tab w:val="clear" w:pos="4200"/>
        </w:tabs>
        <w:rPr>
          <w:sz w:val="22"/>
          <w:szCs w:val="22"/>
        </w:rPr>
      </w:pPr>
    </w:p>
    <w:p w14:paraId="65B4E6EA" w14:textId="77777777" w:rsidR="00A025C9" w:rsidRDefault="00A025C9" w:rsidP="003465BE">
      <w:pPr>
        <w:pStyle w:val="BodyText"/>
        <w:tabs>
          <w:tab w:val="clear" w:pos="600"/>
          <w:tab w:val="clear" w:pos="1530"/>
          <w:tab w:val="clear" w:pos="4200"/>
        </w:tabs>
        <w:rPr>
          <w:sz w:val="22"/>
          <w:szCs w:val="22"/>
        </w:rPr>
      </w:pPr>
    </w:p>
    <w:p w14:paraId="680B9637" w14:textId="77777777" w:rsidR="00A025C9" w:rsidRDefault="00A025C9" w:rsidP="003465BE">
      <w:pPr>
        <w:pStyle w:val="BodyText"/>
        <w:tabs>
          <w:tab w:val="clear" w:pos="600"/>
          <w:tab w:val="clear" w:pos="1530"/>
          <w:tab w:val="clear" w:pos="4200"/>
        </w:tabs>
        <w:rPr>
          <w:sz w:val="22"/>
          <w:szCs w:val="22"/>
        </w:rPr>
      </w:pPr>
    </w:p>
    <w:p w14:paraId="1F8EBBCF" w14:textId="77777777" w:rsidR="00DC5365" w:rsidRDefault="00DC5365" w:rsidP="003465BE">
      <w:pPr>
        <w:pStyle w:val="BodyText"/>
        <w:tabs>
          <w:tab w:val="clear" w:pos="600"/>
          <w:tab w:val="clear" w:pos="1530"/>
          <w:tab w:val="clear" w:pos="4200"/>
        </w:tabs>
        <w:rPr>
          <w:sz w:val="22"/>
          <w:szCs w:val="22"/>
        </w:rPr>
      </w:pPr>
    </w:p>
    <w:p w14:paraId="41C7C965" w14:textId="77777777" w:rsidR="00DC5365" w:rsidRDefault="00DC5365" w:rsidP="003465BE">
      <w:pPr>
        <w:pStyle w:val="BodyText"/>
        <w:tabs>
          <w:tab w:val="clear" w:pos="600"/>
          <w:tab w:val="clear" w:pos="1530"/>
          <w:tab w:val="clear" w:pos="4200"/>
        </w:tabs>
        <w:rPr>
          <w:sz w:val="22"/>
          <w:szCs w:val="22"/>
        </w:rPr>
      </w:pPr>
    </w:p>
    <w:p w14:paraId="2885EF53" w14:textId="77777777" w:rsidR="00A025C9" w:rsidRDefault="00A025C9" w:rsidP="003465BE">
      <w:pPr>
        <w:pStyle w:val="BodyText"/>
        <w:tabs>
          <w:tab w:val="clear" w:pos="600"/>
          <w:tab w:val="clear" w:pos="1530"/>
          <w:tab w:val="clear" w:pos="4200"/>
        </w:tabs>
        <w:rPr>
          <w:sz w:val="22"/>
          <w:szCs w:val="22"/>
        </w:rPr>
      </w:pPr>
    </w:p>
    <w:p w14:paraId="353B0F81" w14:textId="77777777" w:rsidR="00A025C9" w:rsidRDefault="00A025C9" w:rsidP="003465BE">
      <w:pPr>
        <w:pStyle w:val="BodyText"/>
        <w:tabs>
          <w:tab w:val="clear" w:pos="600"/>
          <w:tab w:val="clear" w:pos="1530"/>
          <w:tab w:val="clear" w:pos="4200"/>
        </w:tabs>
        <w:rPr>
          <w:sz w:val="22"/>
          <w:szCs w:val="22"/>
        </w:rPr>
      </w:pPr>
    </w:p>
    <w:p w14:paraId="35CEA53A" w14:textId="77777777" w:rsidR="00A025C9" w:rsidRDefault="00A025C9" w:rsidP="003465BE">
      <w:pPr>
        <w:pStyle w:val="BodyText"/>
        <w:tabs>
          <w:tab w:val="clear" w:pos="600"/>
          <w:tab w:val="clear" w:pos="1530"/>
          <w:tab w:val="clear" w:pos="4200"/>
        </w:tabs>
        <w:rPr>
          <w:sz w:val="22"/>
          <w:szCs w:val="22"/>
        </w:rPr>
      </w:pPr>
    </w:p>
    <w:p w14:paraId="53A561FC" w14:textId="77777777" w:rsidR="00A025C9" w:rsidRDefault="00A025C9" w:rsidP="003465BE">
      <w:pPr>
        <w:pStyle w:val="BodyText"/>
        <w:tabs>
          <w:tab w:val="clear" w:pos="600"/>
          <w:tab w:val="clear" w:pos="1530"/>
          <w:tab w:val="clear" w:pos="4200"/>
        </w:tabs>
        <w:rPr>
          <w:sz w:val="22"/>
          <w:szCs w:val="22"/>
        </w:rPr>
      </w:pPr>
    </w:p>
    <w:p w14:paraId="0AACD811" w14:textId="77777777" w:rsidR="00415EA4" w:rsidRDefault="00415EA4" w:rsidP="00415EA4">
      <w:pPr>
        <w:pStyle w:val="BodyText"/>
        <w:tabs>
          <w:tab w:val="clear" w:pos="600"/>
          <w:tab w:val="clear" w:pos="1530"/>
          <w:tab w:val="clear" w:pos="4200"/>
          <w:tab w:val="num" w:pos="400"/>
        </w:tabs>
        <w:ind w:left="360"/>
        <w:rPr>
          <w:sz w:val="22"/>
          <w:szCs w:val="22"/>
        </w:rPr>
      </w:pPr>
    </w:p>
    <w:p w14:paraId="23E9BDA6" w14:textId="77777777" w:rsidR="004B65FA" w:rsidRDefault="00037276" w:rsidP="003465BE">
      <w:pPr>
        <w:pStyle w:val="BodyText"/>
        <w:numPr>
          <w:ilvl w:val="0"/>
          <w:numId w:val="22"/>
        </w:numPr>
        <w:tabs>
          <w:tab w:val="clear" w:pos="600"/>
          <w:tab w:val="clear" w:pos="1530"/>
          <w:tab w:val="clear" w:pos="4200"/>
        </w:tabs>
        <w:rPr>
          <w:sz w:val="22"/>
          <w:szCs w:val="22"/>
        </w:rPr>
      </w:pPr>
      <w:r w:rsidRPr="003465BE">
        <w:rPr>
          <w:sz w:val="22"/>
          <w:szCs w:val="22"/>
        </w:rPr>
        <w:t>Please state th</w:t>
      </w:r>
      <w:r w:rsidR="000752B2" w:rsidRPr="003465BE">
        <w:rPr>
          <w:sz w:val="22"/>
          <w:szCs w:val="22"/>
        </w:rPr>
        <w:t xml:space="preserve">e rationale for the </w:t>
      </w:r>
      <w:r w:rsidR="004B65FA">
        <w:rPr>
          <w:sz w:val="22"/>
          <w:szCs w:val="22"/>
        </w:rPr>
        <w:t>extension/alteration.</w:t>
      </w:r>
    </w:p>
    <w:p w14:paraId="591D48FE" w14:textId="77777777" w:rsidR="00A025C9" w:rsidRDefault="00A025C9" w:rsidP="00A025C9">
      <w:pPr>
        <w:pStyle w:val="BodyText"/>
        <w:tabs>
          <w:tab w:val="clear" w:pos="600"/>
          <w:tab w:val="clear" w:pos="1530"/>
          <w:tab w:val="clear" w:pos="4200"/>
        </w:tabs>
        <w:rPr>
          <w:sz w:val="22"/>
          <w:szCs w:val="22"/>
        </w:rPr>
      </w:pPr>
    </w:p>
    <w:p w14:paraId="5386213F" w14:textId="77777777" w:rsidR="00A025C9" w:rsidRDefault="00A025C9" w:rsidP="00A025C9">
      <w:pPr>
        <w:pStyle w:val="BodyText"/>
        <w:tabs>
          <w:tab w:val="clear" w:pos="600"/>
          <w:tab w:val="clear" w:pos="1530"/>
          <w:tab w:val="clear" w:pos="4200"/>
        </w:tabs>
        <w:rPr>
          <w:sz w:val="22"/>
          <w:szCs w:val="22"/>
        </w:rPr>
      </w:pPr>
    </w:p>
    <w:p w14:paraId="5BB65A15" w14:textId="77777777" w:rsidR="00A025C9" w:rsidRDefault="00A025C9" w:rsidP="00A025C9">
      <w:pPr>
        <w:pStyle w:val="BodyText"/>
        <w:tabs>
          <w:tab w:val="clear" w:pos="600"/>
          <w:tab w:val="clear" w:pos="1530"/>
          <w:tab w:val="clear" w:pos="4200"/>
        </w:tabs>
        <w:rPr>
          <w:sz w:val="22"/>
          <w:szCs w:val="22"/>
        </w:rPr>
      </w:pPr>
    </w:p>
    <w:p w14:paraId="7DAABC8E" w14:textId="77777777" w:rsidR="00A025C9" w:rsidRDefault="00A025C9" w:rsidP="00A025C9">
      <w:pPr>
        <w:pStyle w:val="BodyText"/>
        <w:tabs>
          <w:tab w:val="clear" w:pos="600"/>
          <w:tab w:val="clear" w:pos="1530"/>
          <w:tab w:val="clear" w:pos="4200"/>
        </w:tabs>
        <w:rPr>
          <w:sz w:val="22"/>
          <w:szCs w:val="22"/>
        </w:rPr>
      </w:pPr>
    </w:p>
    <w:p w14:paraId="1A108721" w14:textId="77777777" w:rsidR="00A025C9" w:rsidRDefault="00A025C9" w:rsidP="00A025C9">
      <w:pPr>
        <w:pStyle w:val="BodyText"/>
        <w:tabs>
          <w:tab w:val="clear" w:pos="600"/>
          <w:tab w:val="clear" w:pos="1530"/>
          <w:tab w:val="clear" w:pos="4200"/>
        </w:tabs>
        <w:rPr>
          <w:sz w:val="22"/>
          <w:szCs w:val="22"/>
        </w:rPr>
      </w:pPr>
    </w:p>
    <w:p w14:paraId="071CB410" w14:textId="77777777" w:rsidR="00A025C9" w:rsidRDefault="00A025C9" w:rsidP="00A025C9">
      <w:pPr>
        <w:pStyle w:val="BodyText"/>
        <w:tabs>
          <w:tab w:val="clear" w:pos="600"/>
          <w:tab w:val="clear" w:pos="1530"/>
          <w:tab w:val="clear" w:pos="4200"/>
        </w:tabs>
        <w:rPr>
          <w:sz w:val="22"/>
          <w:szCs w:val="22"/>
        </w:rPr>
      </w:pPr>
    </w:p>
    <w:p w14:paraId="733490B1" w14:textId="77777777" w:rsidR="00A025C9" w:rsidRDefault="00A025C9" w:rsidP="00A025C9">
      <w:pPr>
        <w:pStyle w:val="BodyText"/>
        <w:tabs>
          <w:tab w:val="clear" w:pos="600"/>
          <w:tab w:val="clear" w:pos="1530"/>
          <w:tab w:val="clear" w:pos="4200"/>
        </w:tabs>
        <w:rPr>
          <w:sz w:val="22"/>
          <w:szCs w:val="22"/>
        </w:rPr>
      </w:pPr>
    </w:p>
    <w:p w14:paraId="429FD00F" w14:textId="77777777" w:rsidR="00A025C9" w:rsidRDefault="00A025C9" w:rsidP="00A025C9">
      <w:pPr>
        <w:pStyle w:val="BodyText"/>
        <w:tabs>
          <w:tab w:val="clear" w:pos="600"/>
          <w:tab w:val="clear" w:pos="1530"/>
          <w:tab w:val="clear" w:pos="4200"/>
        </w:tabs>
        <w:rPr>
          <w:sz w:val="22"/>
          <w:szCs w:val="22"/>
        </w:rPr>
      </w:pPr>
    </w:p>
    <w:p w14:paraId="07FDAFBC" w14:textId="77777777" w:rsidR="00A025C9" w:rsidRDefault="00A025C9" w:rsidP="00A025C9">
      <w:pPr>
        <w:pStyle w:val="BodyText"/>
        <w:tabs>
          <w:tab w:val="clear" w:pos="600"/>
          <w:tab w:val="clear" w:pos="1530"/>
          <w:tab w:val="clear" w:pos="4200"/>
        </w:tabs>
        <w:rPr>
          <w:sz w:val="22"/>
          <w:szCs w:val="22"/>
        </w:rPr>
      </w:pPr>
    </w:p>
    <w:p w14:paraId="2A4B826F" w14:textId="77777777" w:rsidR="00A025C9" w:rsidRDefault="00A025C9" w:rsidP="00A025C9">
      <w:pPr>
        <w:pStyle w:val="BodyText"/>
        <w:tabs>
          <w:tab w:val="clear" w:pos="600"/>
          <w:tab w:val="clear" w:pos="1530"/>
          <w:tab w:val="clear" w:pos="4200"/>
        </w:tabs>
        <w:rPr>
          <w:sz w:val="22"/>
          <w:szCs w:val="22"/>
        </w:rPr>
      </w:pPr>
    </w:p>
    <w:p w14:paraId="2DD7AC93" w14:textId="77777777" w:rsidR="00037276" w:rsidRPr="009D57C0" w:rsidRDefault="00037276" w:rsidP="00037276">
      <w:pPr>
        <w:pStyle w:val="BodyText"/>
        <w:tabs>
          <w:tab w:val="clear" w:pos="600"/>
          <w:tab w:val="clear" w:pos="1530"/>
          <w:tab w:val="clear" w:pos="4200"/>
        </w:tabs>
        <w:rPr>
          <w:sz w:val="22"/>
          <w:szCs w:val="22"/>
        </w:rPr>
      </w:pPr>
    </w:p>
    <w:p w14:paraId="46044B7C" w14:textId="77777777" w:rsidR="000752B2" w:rsidRPr="009D57C0" w:rsidRDefault="000752B2" w:rsidP="00037276">
      <w:pPr>
        <w:pStyle w:val="BodyText"/>
        <w:tabs>
          <w:tab w:val="clear" w:pos="600"/>
          <w:tab w:val="clear" w:pos="1530"/>
          <w:tab w:val="clear" w:pos="4200"/>
        </w:tabs>
        <w:rPr>
          <w:sz w:val="22"/>
          <w:szCs w:val="22"/>
        </w:rPr>
      </w:pPr>
    </w:p>
    <w:p w14:paraId="2DD0A3D9" w14:textId="77777777"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382A8078" w14:textId="77777777" w:rsidR="00C075F2" w:rsidRDefault="00C075F2" w:rsidP="00C075F2">
      <w:pPr>
        <w:pStyle w:val="BodyText"/>
        <w:tabs>
          <w:tab w:val="clear" w:pos="600"/>
          <w:tab w:val="clear" w:pos="1530"/>
          <w:tab w:val="clear" w:pos="4200"/>
        </w:tabs>
        <w:rPr>
          <w:sz w:val="22"/>
          <w:szCs w:val="22"/>
        </w:rPr>
      </w:pPr>
      <w:r>
        <w:rPr>
          <w:sz w:val="22"/>
          <w:szCs w:val="22"/>
        </w:rPr>
        <w:t xml:space="preserve">Signature of Institution’s </w:t>
      </w:r>
      <w:r w:rsidR="008867B3">
        <w:rPr>
          <w:sz w:val="22"/>
          <w:szCs w:val="22"/>
        </w:rPr>
        <w:t xml:space="preserve">Authorized </w:t>
      </w:r>
      <w:r>
        <w:rPr>
          <w:sz w:val="22"/>
          <w:szCs w:val="22"/>
        </w:rPr>
        <w:t>Representative</w:t>
      </w:r>
      <w:r>
        <w:rPr>
          <w:sz w:val="22"/>
          <w:szCs w:val="22"/>
        </w:rPr>
        <w:tab/>
      </w:r>
      <w:r>
        <w:rPr>
          <w:sz w:val="22"/>
          <w:szCs w:val="22"/>
        </w:rPr>
        <w:tab/>
      </w:r>
      <w:r>
        <w:rPr>
          <w:sz w:val="22"/>
          <w:szCs w:val="22"/>
        </w:rPr>
        <w:tab/>
      </w:r>
      <w:r>
        <w:rPr>
          <w:sz w:val="22"/>
          <w:szCs w:val="22"/>
        </w:rPr>
        <w:tab/>
      </w:r>
      <w:r w:rsidRPr="009D57C0">
        <w:rPr>
          <w:sz w:val="22"/>
          <w:szCs w:val="22"/>
        </w:rPr>
        <w:t>Date</w:t>
      </w:r>
    </w:p>
    <w:p w14:paraId="518F3DC1" w14:textId="77777777" w:rsidR="00037276" w:rsidRPr="009D57C0" w:rsidRDefault="00037276" w:rsidP="00037276">
      <w:pPr>
        <w:pStyle w:val="BodyText"/>
        <w:tabs>
          <w:tab w:val="clear" w:pos="600"/>
          <w:tab w:val="clear" w:pos="1530"/>
          <w:tab w:val="clear" w:pos="4200"/>
        </w:tabs>
        <w:rPr>
          <w:sz w:val="22"/>
          <w:szCs w:val="22"/>
        </w:rPr>
      </w:pPr>
    </w:p>
    <w:p w14:paraId="7F40FDDC" w14:textId="77777777" w:rsidR="000752B2" w:rsidRDefault="000752B2" w:rsidP="00037276">
      <w:pPr>
        <w:pStyle w:val="BodyText"/>
        <w:tabs>
          <w:tab w:val="clear" w:pos="600"/>
          <w:tab w:val="clear" w:pos="1530"/>
          <w:tab w:val="clear" w:pos="4200"/>
        </w:tabs>
        <w:rPr>
          <w:sz w:val="22"/>
          <w:szCs w:val="22"/>
        </w:rPr>
      </w:pPr>
    </w:p>
    <w:p w14:paraId="7B57DE93" w14:textId="77777777" w:rsidR="00C075F2" w:rsidRPr="009D57C0" w:rsidRDefault="00C075F2" w:rsidP="00C075F2">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14:paraId="75029EC4" w14:textId="77777777" w:rsidR="00C075F2" w:rsidRPr="009D57C0" w:rsidRDefault="00C075F2" w:rsidP="00037276">
      <w:pPr>
        <w:pStyle w:val="BodyText"/>
        <w:tabs>
          <w:tab w:val="clear" w:pos="600"/>
          <w:tab w:val="clear" w:pos="1530"/>
          <w:tab w:val="clear" w:pos="4200"/>
        </w:tabs>
        <w:rPr>
          <w:sz w:val="22"/>
          <w:szCs w:val="22"/>
        </w:rPr>
      </w:pPr>
      <w:r>
        <w:rPr>
          <w:sz w:val="22"/>
          <w:szCs w:val="22"/>
        </w:rPr>
        <w:t>Title</w:t>
      </w:r>
    </w:p>
    <w:p w14:paraId="0091BEAB" w14:textId="77777777" w:rsidR="00C075F2" w:rsidRDefault="00C075F2" w:rsidP="00037276">
      <w:pPr>
        <w:pStyle w:val="BodyText"/>
        <w:tabs>
          <w:tab w:val="clear" w:pos="600"/>
          <w:tab w:val="clear" w:pos="1530"/>
          <w:tab w:val="clear" w:pos="4200"/>
        </w:tabs>
        <w:rPr>
          <w:sz w:val="22"/>
          <w:szCs w:val="22"/>
        </w:rPr>
      </w:pPr>
    </w:p>
    <w:p w14:paraId="724C442A" w14:textId="77777777" w:rsidR="00C075F2" w:rsidRDefault="00C075F2" w:rsidP="00037276">
      <w:pPr>
        <w:pStyle w:val="BodyText"/>
        <w:tabs>
          <w:tab w:val="clear" w:pos="600"/>
          <w:tab w:val="clear" w:pos="1530"/>
          <w:tab w:val="clear" w:pos="4200"/>
        </w:tabs>
        <w:rPr>
          <w:sz w:val="22"/>
          <w:szCs w:val="22"/>
        </w:rPr>
      </w:pPr>
    </w:p>
    <w:p w14:paraId="72DFF93D" w14:textId="77777777" w:rsidR="000752B2" w:rsidRPr="009D57C0" w:rsidRDefault="000752B2" w:rsidP="00037276">
      <w:pPr>
        <w:pStyle w:val="BodyText"/>
        <w:tabs>
          <w:tab w:val="clear" w:pos="600"/>
          <w:tab w:val="clear" w:pos="1530"/>
          <w:tab w:val="clear" w:pos="4200"/>
        </w:tabs>
        <w:rPr>
          <w:sz w:val="22"/>
          <w:szCs w:val="22"/>
        </w:rPr>
      </w:pPr>
      <w:r w:rsidRPr="009D57C0">
        <w:rPr>
          <w:sz w:val="22"/>
          <w:szCs w:val="22"/>
        </w:rPr>
        <w:t>_</w:t>
      </w:r>
      <w:r w:rsidR="00C075F2">
        <w:rPr>
          <w:sz w:val="22"/>
          <w:szCs w:val="22"/>
        </w:rPr>
        <w:t>_</w:t>
      </w:r>
      <w:r w:rsidRPr="009D57C0">
        <w:rPr>
          <w:sz w:val="22"/>
          <w:szCs w:val="22"/>
        </w:rPr>
        <w:t>____________________________________________________________________</w:t>
      </w:r>
    </w:p>
    <w:p w14:paraId="156999D1" w14:textId="77777777" w:rsidR="00370AFF" w:rsidRDefault="000752B2" w:rsidP="000752B2">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p>
    <w:p w14:paraId="0F3E95C2" w14:textId="77777777" w:rsidR="00FE5808" w:rsidRDefault="00370AFF" w:rsidP="00FA07F8">
      <w:pPr>
        <w:pStyle w:val="BodyText"/>
        <w:tabs>
          <w:tab w:val="clear" w:pos="600"/>
          <w:tab w:val="clear" w:pos="1530"/>
          <w:tab w:val="clear" w:pos="4200"/>
        </w:tabs>
        <w:jc w:val="center"/>
        <w:rPr>
          <w:sz w:val="22"/>
          <w:szCs w:val="22"/>
        </w:rPr>
      </w:pPr>
      <w:r>
        <w:rPr>
          <w:sz w:val="22"/>
          <w:szCs w:val="22"/>
        </w:rPr>
        <w:br w:type="page"/>
      </w:r>
    </w:p>
    <w:p w14:paraId="6F03FB1B" w14:textId="77777777" w:rsidR="00FE5808" w:rsidRDefault="00FE5808" w:rsidP="00FA07F8">
      <w:pPr>
        <w:pStyle w:val="BodyText"/>
        <w:tabs>
          <w:tab w:val="clear" w:pos="600"/>
          <w:tab w:val="clear" w:pos="1530"/>
          <w:tab w:val="clear" w:pos="4200"/>
        </w:tabs>
        <w:jc w:val="center"/>
        <w:rPr>
          <w:sz w:val="22"/>
          <w:szCs w:val="22"/>
        </w:rPr>
      </w:pPr>
      <w:r>
        <w:rPr>
          <w:sz w:val="22"/>
          <w:szCs w:val="22"/>
        </w:rPr>
        <w:lastRenderedPageBreak/>
        <w:t>Attachment</w:t>
      </w:r>
    </w:p>
    <w:p w14:paraId="06C52D87" w14:textId="77777777" w:rsidR="00FE5808" w:rsidRDefault="00FE5808" w:rsidP="00FA07F8">
      <w:pPr>
        <w:pStyle w:val="BodyText"/>
        <w:tabs>
          <w:tab w:val="clear" w:pos="600"/>
          <w:tab w:val="clear" w:pos="1530"/>
          <w:tab w:val="clear" w:pos="4200"/>
        </w:tabs>
        <w:jc w:val="center"/>
        <w:rPr>
          <w:sz w:val="22"/>
          <w:szCs w:val="22"/>
        </w:rPr>
      </w:pPr>
    </w:p>
    <w:p w14:paraId="55704B1D" w14:textId="77777777"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14:paraId="4FFE84C8" w14:textId="77777777" w:rsidR="004D1216" w:rsidRPr="009D57C0" w:rsidRDefault="004D1216" w:rsidP="004D1216">
      <w:pPr>
        <w:pStyle w:val="BodyText"/>
        <w:tabs>
          <w:tab w:val="clear" w:pos="600"/>
          <w:tab w:val="clear" w:pos="1530"/>
          <w:tab w:val="clear" w:pos="4200"/>
        </w:tabs>
        <w:jc w:val="center"/>
        <w:rPr>
          <w:b/>
          <w:i/>
          <w:sz w:val="22"/>
          <w:szCs w:val="22"/>
        </w:rPr>
      </w:pPr>
    </w:p>
    <w:p w14:paraId="7238C00C" w14:textId="77777777"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14:paraId="062C92EF" w14:textId="77777777"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14:paraId="770D96FD" w14:textId="77777777" w:rsidR="004D1216" w:rsidRPr="009D57C0" w:rsidRDefault="004D1216" w:rsidP="004D1216">
      <w:pPr>
        <w:pStyle w:val="BodyText"/>
        <w:tabs>
          <w:tab w:val="clear" w:pos="600"/>
          <w:tab w:val="clear" w:pos="1530"/>
          <w:tab w:val="clear" w:pos="4200"/>
        </w:tabs>
        <w:rPr>
          <w:b/>
          <w:i/>
          <w:sz w:val="22"/>
          <w:szCs w:val="22"/>
        </w:rPr>
      </w:pPr>
    </w:p>
    <w:p w14:paraId="5F6662A4" w14:textId="77777777"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14:paraId="75E31BCB" w14:textId="77777777" w:rsidR="004D1216" w:rsidRPr="009D57C0" w:rsidRDefault="004D1216" w:rsidP="004D1216">
      <w:pPr>
        <w:pStyle w:val="BodyText"/>
        <w:tabs>
          <w:tab w:val="clear" w:pos="600"/>
          <w:tab w:val="clear" w:pos="1530"/>
          <w:tab w:val="clear" w:pos="4200"/>
        </w:tabs>
        <w:rPr>
          <w:sz w:val="22"/>
          <w:szCs w:val="22"/>
        </w:rPr>
      </w:pPr>
    </w:p>
    <w:p w14:paraId="24AE425E" w14:textId="77777777"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(except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14:paraId="4C34E14C" w14:textId="77777777" w:rsidR="004D1216" w:rsidRPr="009D57C0" w:rsidRDefault="004D1216" w:rsidP="004D1216">
      <w:pPr>
        <w:pStyle w:val="BodyText"/>
        <w:tabs>
          <w:tab w:val="clear" w:pos="600"/>
          <w:tab w:val="clear" w:pos="1530"/>
          <w:tab w:val="clear" w:pos="4200"/>
        </w:tabs>
        <w:rPr>
          <w:sz w:val="22"/>
          <w:szCs w:val="22"/>
        </w:rPr>
      </w:pPr>
    </w:p>
    <w:p w14:paraId="23B3EF96" w14:textId="77777777"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r w:rsidR="00C839CE">
        <w:rPr>
          <w:sz w:val="22"/>
          <w:szCs w:val="22"/>
        </w:rPr>
        <w:t>Change which</w:t>
      </w:r>
      <w:r w:rsidRPr="009D57C0">
        <w:rPr>
          <w:sz w:val="22"/>
          <w:szCs w:val="22"/>
        </w:rPr>
        <w:t xml:space="preserve"> requires notification to Commission by information item; and 2) Substantive </w:t>
      </w:r>
      <w:proofErr w:type="gramStart"/>
      <w:r w:rsidRPr="009D57C0">
        <w:rPr>
          <w:sz w:val="22"/>
          <w:szCs w:val="22"/>
        </w:rPr>
        <w:t>Change  which</w:t>
      </w:r>
      <w:proofErr w:type="gramEnd"/>
      <w:r w:rsidRPr="009D57C0">
        <w:rPr>
          <w:sz w:val="22"/>
          <w:szCs w:val="22"/>
        </w:rPr>
        <w:t xml:space="preserve"> requires Commission approval.</w:t>
      </w:r>
    </w:p>
    <w:p w14:paraId="48FB1234" w14:textId="77777777" w:rsidR="004D1216" w:rsidRDefault="004D1216" w:rsidP="004D1216">
      <w:pPr>
        <w:spacing w:line="240" w:lineRule="exact"/>
        <w:rPr>
          <w:b/>
        </w:rPr>
      </w:pPr>
    </w:p>
    <w:p w14:paraId="62F61E05" w14:textId="77777777" w:rsidR="00C839CE" w:rsidRPr="009D57C0" w:rsidRDefault="007F7B51" w:rsidP="004D1216">
      <w:pPr>
        <w:spacing w:line="240" w:lineRule="exact"/>
        <w:rPr>
          <w:b/>
        </w:rPr>
      </w:pPr>
      <w:r>
        <w:rPr>
          <w:b/>
        </w:rPr>
        <w:pict w14:anchorId="7071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4882_"/>
          </v:shape>
        </w:pict>
      </w:r>
    </w:p>
    <w:p w14:paraId="16EA8A73" w14:textId="77777777" w:rsidR="004D1216" w:rsidRPr="009D57C0" w:rsidRDefault="004D1216" w:rsidP="004D1216">
      <w:pPr>
        <w:tabs>
          <w:tab w:val="left" w:pos="720"/>
        </w:tabs>
        <w:spacing w:line="10" w:lineRule="atLeast"/>
        <w:rPr>
          <w:b/>
        </w:rPr>
      </w:pPr>
    </w:p>
    <w:p w14:paraId="3ECE0F15" w14:textId="77777777" w:rsidR="00C839CE" w:rsidRDefault="00C839CE" w:rsidP="00C839CE">
      <w:pPr>
        <w:numPr>
          <w:ilvl w:val="0"/>
          <w:numId w:val="7"/>
        </w:numPr>
        <w:tabs>
          <w:tab w:val="left" w:pos="720"/>
        </w:tabs>
        <w:spacing w:line="10" w:lineRule="atLeast"/>
      </w:pPr>
      <w:r>
        <w:rPr>
          <w:b/>
        </w:rPr>
        <w:t>Substantive Extensions/Alterations of Existing Programs or Other Units of Instruction:</w:t>
      </w:r>
      <w:r>
        <w:t xml:space="preserve">  A substantive change must be approved by the Commission as a reasonable extension/alteration of an existing program.  All proposed extensions and alterations of existing programs and curricula not specifically defined as non</w:t>
      </w:r>
      <w:r>
        <w:noBreakHyphen/>
        <w:t>substantive in section 1 must be presented to the Commission for approval as substantive changes.  If the staff determines that the proposed extension or alteration is a new program or unit and not a reasonable extension/alteration of an existing program, the institution must follow established review guidelines and procedures for reviewing new programs and units.  Generally, if less than one</w:t>
      </w:r>
      <w:r>
        <w:noBreakHyphen/>
        <w:t>third of the major of the proposed extension/alteration is in common with the major of the existing program(s), the change will be considered a new program.  The criteria used for evaluating the reasonableness of a proposed substantive extension or an alteration include:</w:t>
      </w:r>
    </w:p>
    <w:p w14:paraId="0225600A" w14:textId="77777777" w:rsidR="00C839CE" w:rsidRDefault="00C839CE" w:rsidP="00C839CE">
      <w:pPr>
        <w:numPr>
          <w:ilvl w:val="0"/>
          <w:numId w:val="12"/>
        </w:numPr>
        <w:tabs>
          <w:tab w:val="clear" w:pos="360"/>
          <w:tab w:val="left" w:pos="720"/>
          <w:tab w:val="num" w:pos="1140"/>
        </w:tabs>
        <w:spacing w:line="10" w:lineRule="atLeast"/>
        <w:ind w:left="1140"/>
      </w:pPr>
      <w:r>
        <w:t>The scope or effect of the proposed extension or alteration (How many of the major courses to be offered by the proposed extension/alteration are offered in the existing program? How will the proposed extension/alteration impact other public institutions? Will the proposed extension/alteration move the program listing to a new two-digit CIP category in the Commission's academic program inventory?)</w:t>
      </w:r>
    </w:p>
    <w:p w14:paraId="6EE21714" w14:textId="77777777" w:rsidR="00C839CE" w:rsidRDefault="00C839CE" w:rsidP="00C839CE">
      <w:pPr>
        <w:numPr>
          <w:ilvl w:val="0"/>
          <w:numId w:val="13"/>
        </w:numPr>
        <w:tabs>
          <w:tab w:val="clear" w:pos="360"/>
          <w:tab w:val="left" w:pos="720"/>
          <w:tab w:val="num" w:pos="1140"/>
        </w:tabs>
        <w:spacing w:line="10" w:lineRule="atLeast"/>
        <w:ind w:left="1140"/>
      </w:pPr>
      <w:r>
        <w:t xml:space="preserve">The impact of the proposed change on the existing program or unit (What will be the budgetary impact of the proposed extension/alteration?  What changes in faculty and staff will be required to implement the proposed extension/alteration?) </w:t>
      </w:r>
    </w:p>
    <w:p w14:paraId="729C43FD" w14:textId="77777777" w:rsidR="00C839CE" w:rsidRDefault="00C839CE" w:rsidP="00C839CE">
      <w:pPr>
        <w:numPr>
          <w:ilvl w:val="0"/>
          <w:numId w:val="14"/>
        </w:numPr>
        <w:tabs>
          <w:tab w:val="clear" w:pos="360"/>
          <w:tab w:val="left" w:pos="720"/>
          <w:tab w:val="num" w:pos="1140"/>
        </w:tabs>
        <w:spacing w:line="10" w:lineRule="atLeast"/>
        <w:ind w:left="1140"/>
      </w:pPr>
      <w:r>
        <w:t xml:space="preserve">The rationale for the proposed change (Is justification for proposed extension/alteration based on academic principles and/or market demand? What </w:t>
      </w:r>
      <w:r>
        <w:lastRenderedPageBreak/>
        <w:t>evidence can be presented that this proposed change will benefit students?  Reference need or demand studies if available.  How will the resulting program be improved as a result of this proposed change?)</w:t>
      </w:r>
    </w:p>
    <w:p w14:paraId="6FE93D10" w14:textId="77777777" w:rsidR="00C839CE" w:rsidRDefault="00C839CE" w:rsidP="00C839CE">
      <w:pPr>
        <w:spacing w:line="10" w:lineRule="atLeast"/>
        <w:ind w:left="90"/>
      </w:pPr>
    </w:p>
    <w:p w14:paraId="61D88E44" w14:textId="77777777" w:rsidR="00C839CE" w:rsidRDefault="00C839CE" w:rsidP="00C839CE">
      <w:pPr>
        <w:spacing w:line="10" w:lineRule="atLeast"/>
        <w:ind w:left="360"/>
      </w:pPr>
      <w:r>
        <w:t>Substantive extensions/alterations of existing programs and other units of instruction include, but are not limited to:</w:t>
      </w:r>
    </w:p>
    <w:p w14:paraId="4BD69F7E" w14:textId="77777777" w:rsidR="00C839CE" w:rsidRDefault="00C839CE" w:rsidP="00C839CE">
      <w:pPr>
        <w:tabs>
          <w:tab w:val="num" w:pos="2160"/>
        </w:tabs>
        <w:spacing w:line="10" w:lineRule="atLeast"/>
        <w:rPr>
          <w:u w:val="single"/>
        </w:rPr>
      </w:pPr>
    </w:p>
    <w:p w14:paraId="03B187FC" w14:textId="77777777" w:rsidR="00C839CE" w:rsidRDefault="00C839CE" w:rsidP="00C839CE">
      <w:pPr>
        <w:numPr>
          <w:ilvl w:val="0"/>
          <w:numId w:val="8"/>
        </w:numPr>
        <w:tabs>
          <w:tab w:val="clear" w:pos="360"/>
          <w:tab w:val="num" w:pos="720"/>
          <w:tab w:val="num" w:pos="2160"/>
        </w:tabs>
        <w:spacing w:line="10" w:lineRule="atLeast"/>
        <w:ind w:left="720"/>
      </w:pPr>
      <w:r>
        <w:t>Approval of New Options/Tracks/Specializations/Concentrations as the Result of Program Mergers and Consolidations or New Course Sequences</w:t>
      </w:r>
    </w:p>
    <w:p w14:paraId="4CBA6E8A" w14:textId="77777777" w:rsidR="00C839CE" w:rsidRDefault="00C839CE" w:rsidP="00C839CE">
      <w:pPr>
        <w:spacing w:line="10" w:lineRule="atLeast"/>
        <w:ind w:left="90"/>
      </w:pPr>
    </w:p>
    <w:p w14:paraId="272F937A" w14:textId="77777777" w:rsidR="00C839CE" w:rsidRDefault="00C839CE" w:rsidP="00C839CE">
      <w:pPr>
        <w:numPr>
          <w:ilvl w:val="0"/>
          <w:numId w:val="9"/>
        </w:numPr>
        <w:tabs>
          <w:tab w:val="clear" w:pos="360"/>
          <w:tab w:val="num" w:pos="1080"/>
        </w:tabs>
        <w:spacing w:line="10" w:lineRule="atLeast"/>
        <w:ind w:left="1080"/>
      </w:pPr>
      <w:r>
        <w:t xml:space="preserve">Option must be in a field closely related to the major (usually 28 </w:t>
      </w:r>
      <w:proofErr w:type="spellStart"/>
      <w:r>
        <w:t>sh</w:t>
      </w:r>
      <w:proofErr w:type="spellEnd"/>
      <w:r>
        <w:t xml:space="preserve"> or more).</w:t>
      </w:r>
    </w:p>
    <w:p w14:paraId="67398603" w14:textId="77777777" w:rsidR="00C839CE" w:rsidRDefault="00C839CE" w:rsidP="00C839CE">
      <w:pPr>
        <w:tabs>
          <w:tab w:val="num" w:pos="1080"/>
        </w:tabs>
        <w:spacing w:line="10" w:lineRule="atLeast"/>
        <w:ind w:left="1080" w:hanging="360"/>
      </w:pPr>
    </w:p>
    <w:p w14:paraId="24D70100" w14:textId="77777777" w:rsidR="00C839CE" w:rsidRDefault="00C839CE" w:rsidP="00C839CE">
      <w:pPr>
        <w:keepLines/>
        <w:numPr>
          <w:ilvl w:val="0"/>
          <w:numId w:val="9"/>
        </w:numPr>
        <w:tabs>
          <w:tab w:val="clear" w:pos="360"/>
          <w:tab w:val="num" w:pos="1080"/>
        </w:tabs>
        <w:spacing w:line="10" w:lineRule="atLeast"/>
        <w:ind w:left="1080"/>
      </w:pPr>
      <w:r>
        <w:t xml:space="preserve">Generally, an option must be less than half of the total credits needed for the major (two-year), upper-division major (baccalaureate) or graduate program.   (Note:  The Commission's definition of minor is 18 </w:t>
      </w:r>
      <w:proofErr w:type="spellStart"/>
      <w:r>
        <w:t>sh</w:t>
      </w:r>
      <w:proofErr w:type="spellEnd"/>
      <w:r>
        <w:t xml:space="preserve"> generally.  An option generally would require fewer hours than a minor except in cases where the major is greater than 34 sh.)</w:t>
      </w:r>
    </w:p>
    <w:p w14:paraId="674E23A8" w14:textId="77777777" w:rsidR="00C839CE" w:rsidRDefault="00C839CE" w:rsidP="00C839CE">
      <w:pPr>
        <w:tabs>
          <w:tab w:val="num" w:pos="1080"/>
        </w:tabs>
        <w:spacing w:line="10" w:lineRule="atLeast"/>
        <w:ind w:left="1080" w:hanging="360"/>
      </w:pPr>
    </w:p>
    <w:p w14:paraId="3BBAC8E3" w14:textId="77777777" w:rsidR="00C839CE" w:rsidRDefault="00C839CE" w:rsidP="00C839CE">
      <w:pPr>
        <w:numPr>
          <w:ilvl w:val="0"/>
          <w:numId w:val="9"/>
        </w:numPr>
        <w:tabs>
          <w:tab w:val="clear" w:pos="360"/>
          <w:tab w:val="num" w:pos="1080"/>
        </w:tabs>
        <w:spacing w:line="10" w:lineRule="atLeast"/>
        <w:ind w:left="1080"/>
      </w:pPr>
      <w:r>
        <w:t>Generally, the resulting program must have a common core (excluding the general education core) for all majors regardless of which option selected, which is at least 50% of the major.  Exceptions to this guideline will be considered if the institution can present convincing rationale that the 50% should be reduced.</w:t>
      </w:r>
    </w:p>
    <w:p w14:paraId="07B972AD" w14:textId="77777777" w:rsidR="00C839CE" w:rsidRDefault="00C839CE" w:rsidP="00C839CE">
      <w:pPr>
        <w:spacing w:line="10" w:lineRule="atLeast"/>
        <w:ind w:left="90"/>
      </w:pPr>
    </w:p>
    <w:sectPr w:rsidR="00C839CE" w:rsidSect="00A62B15">
      <w:footerReference w:type="default" r:id="rId12"/>
      <w:type w:val="continuous"/>
      <w:pgSz w:w="12240" w:h="15840" w:code="1"/>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2D9A" w14:textId="77777777" w:rsidR="001B5377" w:rsidRDefault="001B5377" w:rsidP="00F84D4A">
      <w:r>
        <w:separator/>
      </w:r>
    </w:p>
  </w:endnote>
  <w:endnote w:type="continuationSeparator" w:id="0">
    <w:p w14:paraId="4F7B1F5B" w14:textId="77777777" w:rsidR="001B5377" w:rsidRDefault="001B5377"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0024" w14:textId="77777777" w:rsidR="00060514" w:rsidRPr="00325119" w:rsidRDefault="00154821">
    <w:pPr>
      <w:pStyle w:val="Footer"/>
      <w:jc w:val="center"/>
      <w:rPr>
        <w:sz w:val="18"/>
        <w:szCs w:val="18"/>
      </w:rPr>
    </w:pPr>
    <w:r w:rsidRPr="00325119">
      <w:rPr>
        <w:sz w:val="18"/>
        <w:szCs w:val="18"/>
      </w:rPr>
      <w:fldChar w:fldCharType="begin"/>
    </w:r>
    <w:r w:rsidRPr="00325119">
      <w:rPr>
        <w:sz w:val="18"/>
        <w:szCs w:val="18"/>
      </w:rPr>
      <w:instrText xml:space="preserve"> PAGE   \* MERGEFORMAT </w:instrText>
    </w:r>
    <w:r w:rsidRPr="00325119">
      <w:rPr>
        <w:sz w:val="18"/>
        <w:szCs w:val="18"/>
      </w:rPr>
      <w:fldChar w:fldCharType="separate"/>
    </w:r>
    <w:r w:rsidR="009B2D9C">
      <w:rPr>
        <w:noProof/>
        <w:sz w:val="18"/>
        <w:szCs w:val="18"/>
      </w:rPr>
      <w:t>2</w:t>
    </w:r>
    <w:r w:rsidRPr="00325119">
      <w:rPr>
        <w:noProof/>
        <w:sz w:val="18"/>
        <w:szCs w:val="18"/>
      </w:rPr>
      <w:fldChar w:fldCharType="end"/>
    </w:r>
  </w:p>
  <w:p w14:paraId="4DB4534C" w14:textId="77777777" w:rsidR="00325119" w:rsidRPr="00325119" w:rsidRDefault="00325119" w:rsidP="00325119">
    <w:pPr>
      <w:pStyle w:val="Footer"/>
      <w:rPr>
        <w:sz w:val="16"/>
        <w:szCs w:val="16"/>
      </w:rPr>
    </w:pPr>
    <w:r w:rsidRPr="00325119">
      <w:rPr>
        <w:sz w:val="16"/>
        <w:szCs w:val="16"/>
      </w:rPr>
      <w:t xml:space="preserve">Form 4/16/13 </w:t>
    </w:r>
  </w:p>
  <w:p w14:paraId="19EC6BDE" w14:textId="77777777" w:rsidR="00325119" w:rsidRPr="00325119" w:rsidRDefault="00325119" w:rsidP="00325119">
    <w:pPr>
      <w:pStyle w:val="Footer"/>
      <w:rPr>
        <w:sz w:val="16"/>
        <w:szCs w:val="16"/>
      </w:rPr>
    </w:pPr>
    <w:r w:rsidRPr="00325119">
      <w:rPr>
        <w:sz w:val="16"/>
        <w:szCs w:val="16"/>
      </w:rPr>
      <w:t>Instruction/Guidelines and 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36C3" w14:textId="77777777" w:rsidR="001B5377" w:rsidRDefault="001B5377" w:rsidP="00F84D4A">
      <w:r>
        <w:separator/>
      </w:r>
    </w:p>
  </w:footnote>
  <w:footnote w:type="continuationSeparator" w:id="0">
    <w:p w14:paraId="0BFACB93" w14:textId="77777777" w:rsidR="001B5377" w:rsidRDefault="001B5377" w:rsidP="00F8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8D"/>
    <w:multiLevelType w:val="hybridMultilevel"/>
    <w:tmpl w:val="728AB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E4719"/>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19464F67"/>
    <w:multiLevelType w:val="hybridMultilevel"/>
    <w:tmpl w:val="EA869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209EA"/>
    <w:multiLevelType w:val="hybridMultilevel"/>
    <w:tmpl w:val="FB127EF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6448D"/>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5F67516"/>
    <w:multiLevelType w:val="hybridMultilevel"/>
    <w:tmpl w:val="AEA0BA14"/>
    <w:lvl w:ilvl="0" w:tplc="AFF4BE6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6E7517"/>
    <w:multiLevelType w:val="singleLevel"/>
    <w:tmpl w:val="6274540A"/>
    <w:lvl w:ilvl="0">
      <w:start w:val="2"/>
      <w:numFmt w:val="decimal"/>
      <w:lvlText w:val="%1."/>
      <w:lvlJc w:val="left"/>
      <w:pPr>
        <w:tabs>
          <w:tab w:val="num" w:pos="360"/>
        </w:tabs>
        <w:ind w:left="360" w:hanging="360"/>
      </w:pPr>
      <w:rPr>
        <w:rFonts w:hint="default"/>
      </w:rPr>
    </w:lvl>
  </w:abstractNum>
  <w:abstractNum w:abstractNumId="7" w15:restartNumberingAfterBreak="0">
    <w:nsid w:val="2F754CE0"/>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8617B3"/>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1" w15:restartNumberingAfterBreak="0">
    <w:nsid w:val="3D4B32E6"/>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46DE3"/>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1B013C"/>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4F26E1"/>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505346F1"/>
    <w:multiLevelType w:val="hybridMultilevel"/>
    <w:tmpl w:val="93967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005D53"/>
    <w:multiLevelType w:val="singleLevel"/>
    <w:tmpl w:val="04090011"/>
    <w:lvl w:ilvl="0">
      <w:start w:val="1"/>
      <w:numFmt w:val="decimal"/>
      <w:lvlText w:val="%1)"/>
      <w:lvlJc w:val="left"/>
      <w:pPr>
        <w:tabs>
          <w:tab w:val="num" w:pos="360"/>
        </w:tabs>
        <w:ind w:left="360" w:hanging="360"/>
      </w:pPr>
    </w:lvl>
  </w:abstractNum>
  <w:abstractNum w:abstractNumId="20" w15:restartNumberingAfterBreak="0">
    <w:nsid w:val="5B9B168D"/>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5D043CDD"/>
    <w:multiLevelType w:val="hybridMultilevel"/>
    <w:tmpl w:val="3A30A1CE"/>
    <w:lvl w:ilvl="0" w:tplc="AFF4BE6A">
      <w:start w:val="1"/>
      <w:numFmt w:val="decimal"/>
      <w:lvlText w:val="%1."/>
      <w:lvlJc w:val="left"/>
      <w:pPr>
        <w:tabs>
          <w:tab w:val="num" w:pos="360"/>
        </w:tabs>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D47A51"/>
    <w:multiLevelType w:val="hybridMultilevel"/>
    <w:tmpl w:val="981CE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122B77"/>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1805515">
    <w:abstractNumId w:val="4"/>
  </w:num>
  <w:num w:numId="2" w16cid:durableId="948968686">
    <w:abstractNumId w:val="1"/>
  </w:num>
  <w:num w:numId="3" w16cid:durableId="20279097">
    <w:abstractNumId w:val="12"/>
  </w:num>
  <w:num w:numId="4" w16cid:durableId="1113087048">
    <w:abstractNumId w:val="19"/>
  </w:num>
  <w:num w:numId="5" w16cid:durableId="1769227429">
    <w:abstractNumId w:val="25"/>
  </w:num>
  <w:num w:numId="6" w16cid:durableId="1024133657">
    <w:abstractNumId w:val="10"/>
  </w:num>
  <w:num w:numId="7" w16cid:durableId="1705473652">
    <w:abstractNumId w:val="6"/>
  </w:num>
  <w:num w:numId="8" w16cid:durableId="2098748789">
    <w:abstractNumId w:val="9"/>
  </w:num>
  <w:num w:numId="9" w16cid:durableId="362293796">
    <w:abstractNumId w:val="20"/>
  </w:num>
  <w:num w:numId="10" w16cid:durableId="344522937">
    <w:abstractNumId w:val="17"/>
  </w:num>
  <w:num w:numId="11" w16cid:durableId="1425107333">
    <w:abstractNumId w:val="7"/>
  </w:num>
  <w:num w:numId="12" w16cid:durableId="2976400">
    <w:abstractNumId w:val="8"/>
  </w:num>
  <w:num w:numId="13" w16cid:durableId="662706121">
    <w:abstractNumId w:val="15"/>
  </w:num>
  <w:num w:numId="14" w16cid:durableId="1040283920">
    <w:abstractNumId w:val="16"/>
  </w:num>
  <w:num w:numId="15" w16cid:durableId="825319259">
    <w:abstractNumId w:val="24"/>
  </w:num>
  <w:num w:numId="16" w16cid:durableId="1066032159">
    <w:abstractNumId w:val="13"/>
  </w:num>
  <w:num w:numId="17" w16cid:durableId="604658588">
    <w:abstractNumId w:val="3"/>
  </w:num>
  <w:num w:numId="18" w16cid:durableId="1344210327">
    <w:abstractNumId w:val="26"/>
  </w:num>
  <w:num w:numId="19" w16cid:durableId="605306728">
    <w:abstractNumId w:val="22"/>
  </w:num>
  <w:num w:numId="20" w16cid:durableId="1599218491">
    <w:abstractNumId w:val="11"/>
  </w:num>
  <w:num w:numId="21" w16cid:durableId="1804762606">
    <w:abstractNumId w:val="14"/>
  </w:num>
  <w:num w:numId="22" w16cid:durableId="2082093474">
    <w:abstractNumId w:val="5"/>
  </w:num>
  <w:num w:numId="23" w16cid:durableId="1038359645">
    <w:abstractNumId w:val="21"/>
  </w:num>
  <w:num w:numId="24" w16cid:durableId="983046648">
    <w:abstractNumId w:val="2"/>
  </w:num>
  <w:num w:numId="25" w16cid:durableId="1576478487">
    <w:abstractNumId w:val="18"/>
  </w:num>
  <w:num w:numId="26" w16cid:durableId="755397039">
    <w:abstractNumId w:val="0"/>
  </w:num>
  <w:num w:numId="27" w16cid:durableId="1452357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1"/>
    <w:rsid w:val="00037276"/>
    <w:rsid w:val="00060514"/>
    <w:rsid w:val="00065A24"/>
    <w:rsid w:val="000752A0"/>
    <w:rsid w:val="000752B2"/>
    <w:rsid w:val="000B7415"/>
    <w:rsid w:val="000B7CDC"/>
    <w:rsid w:val="000D5D82"/>
    <w:rsid w:val="00151834"/>
    <w:rsid w:val="00154821"/>
    <w:rsid w:val="001839DC"/>
    <w:rsid w:val="001B35C1"/>
    <w:rsid w:val="001B5377"/>
    <w:rsid w:val="00226378"/>
    <w:rsid w:val="00256037"/>
    <w:rsid w:val="0026138E"/>
    <w:rsid w:val="002626FA"/>
    <w:rsid w:val="002E3939"/>
    <w:rsid w:val="003227FA"/>
    <w:rsid w:val="00325119"/>
    <w:rsid w:val="00341FD7"/>
    <w:rsid w:val="003465BE"/>
    <w:rsid w:val="00365D63"/>
    <w:rsid w:val="00370AFF"/>
    <w:rsid w:val="003E39F7"/>
    <w:rsid w:val="00415EA4"/>
    <w:rsid w:val="00423D3E"/>
    <w:rsid w:val="00433360"/>
    <w:rsid w:val="00482E86"/>
    <w:rsid w:val="004B65FA"/>
    <w:rsid w:val="004D04BF"/>
    <w:rsid w:val="004D1216"/>
    <w:rsid w:val="004E273E"/>
    <w:rsid w:val="00503450"/>
    <w:rsid w:val="0050796F"/>
    <w:rsid w:val="005D2A8B"/>
    <w:rsid w:val="006237F6"/>
    <w:rsid w:val="006E78FE"/>
    <w:rsid w:val="00790CC6"/>
    <w:rsid w:val="00794CEC"/>
    <w:rsid w:val="007A370A"/>
    <w:rsid w:val="007B22F7"/>
    <w:rsid w:val="007F54E2"/>
    <w:rsid w:val="007F7B51"/>
    <w:rsid w:val="00873D49"/>
    <w:rsid w:val="008867B3"/>
    <w:rsid w:val="008930A3"/>
    <w:rsid w:val="00893D4D"/>
    <w:rsid w:val="008E459E"/>
    <w:rsid w:val="008E6A70"/>
    <w:rsid w:val="00960841"/>
    <w:rsid w:val="0097294C"/>
    <w:rsid w:val="009813CA"/>
    <w:rsid w:val="009B2D9C"/>
    <w:rsid w:val="009D57C0"/>
    <w:rsid w:val="009E35A0"/>
    <w:rsid w:val="00A025C9"/>
    <w:rsid w:val="00A62B15"/>
    <w:rsid w:val="00B567BA"/>
    <w:rsid w:val="00B95909"/>
    <w:rsid w:val="00BA4E91"/>
    <w:rsid w:val="00BC011A"/>
    <w:rsid w:val="00C075F2"/>
    <w:rsid w:val="00C24415"/>
    <w:rsid w:val="00C839CE"/>
    <w:rsid w:val="00CA30ED"/>
    <w:rsid w:val="00CE06FA"/>
    <w:rsid w:val="00D55439"/>
    <w:rsid w:val="00D91EFC"/>
    <w:rsid w:val="00DC5365"/>
    <w:rsid w:val="00DD7BC3"/>
    <w:rsid w:val="00DF0127"/>
    <w:rsid w:val="00E50B1F"/>
    <w:rsid w:val="00EB3186"/>
    <w:rsid w:val="00F07CCA"/>
    <w:rsid w:val="00F358C8"/>
    <w:rsid w:val="00F84D4A"/>
    <w:rsid w:val="00F90DF3"/>
    <w:rsid w:val="00FA07F8"/>
    <w:rsid w:val="00FC1303"/>
    <w:rsid w:val="00FD6ABE"/>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FDF1E"/>
  <w15:docId w15:val="{2C2C7780-4456-4C17-B1AA-1BE79A44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D49"/>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uiPriority w:val="99"/>
    <w:rsid w:val="00F84D4A"/>
    <w:pPr>
      <w:tabs>
        <w:tab w:val="center" w:pos="4680"/>
        <w:tab w:val="right" w:pos="9360"/>
      </w:tabs>
    </w:pPr>
  </w:style>
  <w:style w:type="character" w:customStyle="1" w:styleId="FooterChar">
    <w:name w:val="Footer Char"/>
    <w:basedOn w:val="DefaultParagraphFont"/>
    <w:link w:val="Footer"/>
    <w:uiPriority w:val="99"/>
    <w:rsid w:val="00F84D4A"/>
    <w:rPr>
      <w:rFonts w:ascii="Arial" w:hAnsi="Arial" w:cs="Arial"/>
      <w:sz w:val="22"/>
      <w:szCs w:val="22"/>
    </w:rPr>
  </w:style>
  <w:style w:type="paragraph" w:styleId="ListParagraph">
    <w:name w:val="List Paragraph"/>
    <w:basedOn w:val="Normal"/>
    <w:uiPriority w:val="34"/>
    <w:qFormat/>
    <w:rsid w:val="00415EA4"/>
    <w:pPr>
      <w:ind w:left="720"/>
    </w:pPr>
  </w:style>
  <w:style w:type="character" w:styleId="Hyperlink">
    <w:name w:val="Hyperlink"/>
    <w:basedOn w:val="DefaultParagraphFont"/>
    <w:rsid w:val="00FE5808"/>
    <w:rPr>
      <w:color w:val="0000FF" w:themeColor="hyperlink"/>
      <w:u w:val="single"/>
    </w:rPr>
  </w:style>
  <w:style w:type="paragraph" w:styleId="BalloonText">
    <w:name w:val="Balloon Text"/>
    <w:basedOn w:val="Normal"/>
    <w:link w:val="BalloonTextChar"/>
    <w:rsid w:val="00060514"/>
    <w:rPr>
      <w:rFonts w:ascii="Tahoma" w:hAnsi="Tahoma" w:cs="Tahoma"/>
      <w:sz w:val="16"/>
      <w:szCs w:val="16"/>
    </w:rPr>
  </w:style>
  <w:style w:type="character" w:customStyle="1" w:styleId="BalloonTextChar">
    <w:name w:val="Balloon Text Char"/>
    <w:basedOn w:val="DefaultParagraphFont"/>
    <w:link w:val="BalloonText"/>
    <w:rsid w:val="00060514"/>
    <w:rPr>
      <w:rFonts w:ascii="Tahoma" w:hAnsi="Tahoma" w:cs="Tahoma"/>
      <w:sz w:val="16"/>
      <w:szCs w:val="16"/>
    </w:rPr>
  </w:style>
  <w:style w:type="character" w:customStyle="1" w:styleId="BodyTextChar">
    <w:name w:val="Body Text Char"/>
    <w:basedOn w:val="DefaultParagraphFont"/>
    <w:link w:val="BodyText"/>
    <w:rsid w:val="001839DC"/>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ntent/Commission%20Meetings/Dead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he.alabama.gov/Content/Departments/Instruction/Ext-AltReview.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ache.alabama.gov/Acadaffr/ProgInv/Instrprg.htm" TargetMode="External"/><Relationship Id="rId4" Type="http://schemas.openxmlformats.org/officeDocument/2006/relationships/webSettings" Target="webSettings.xml"/><Relationship Id="rId9" Type="http://schemas.openxmlformats.org/officeDocument/2006/relationships/hyperlink" Target="http://www.ache.alabama.gov/Acadaffr/ProgInv/Instrpr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2433</Words>
  <Characters>12654</Characters>
  <Application>Microsoft Office Word</Application>
  <DocSecurity>0</DocSecurity>
  <Lines>162</Lines>
  <Paragraphs>64</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Mintz, Katrina</cp:lastModifiedBy>
  <cp:revision>2</cp:revision>
  <cp:lastPrinted>2010-06-11T15:43:00Z</cp:lastPrinted>
  <dcterms:created xsi:type="dcterms:W3CDTF">2022-10-10T22:59:00Z</dcterms:created>
  <dcterms:modified xsi:type="dcterms:W3CDTF">2022-10-10T22:59:00Z</dcterms:modified>
</cp:coreProperties>
</file>