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0829CFB9"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8060CF">
        <w:rPr>
          <w:rFonts w:asciiTheme="minorHAnsi" w:hAnsiTheme="minorHAnsi" w:cstheme="minorHAnsi"/>
          <w:color w:val="auto"/>
        </w:rPr>
        <w:t>L</w:t>
      </w:r>
      <w:r w:rsidR="00F73FFE">
        <w:rPr>
          <w:rFonts w:asciiTheme="minorHAnsi" w:hAnsiTheme="minorHAnsi" w:cstheme="minorHAnsi"/>
          <w:color w:val="auto"/>
        </w:rPr>
        <w:t>-</w:t>
      </w:r>
      <w:r w:rsidR="008060CF">
        <w:rPr>
          <w:rFonts w:asciiTheme="minorHAnsi" w:hAnsiTheme="minorHAnsi" w:cstheme="minorHAnsi"/>
          <w:color w:val="auto"/>
        </w:rPr>
        <w:t>3E</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35210AD7" w:rsidR="006A6BEE" w:rsidRDefault="00DE4320" w:rsidP="006A6BEE">
      <w:pPr>
        <w:pStyle w:val="Default"/>
        <w:rPr>
          <w:rFonts w:asciiTheme="minorHAnsi" w:hAnsiTheme="minorHAnsi" w:cstheme="minorHAnsi"/>
          <w:color w:val="auto"/>
        </w:rPr>
      </w:pPr>
      <w:r>
        <w:rPr>
          <w:rFonts w:asciiTheme="minorHAnsi" w:hAnsiTheme="minorHAnsi" w:cstheme="minorHAnsi"/>
          <w:color w:val="auto"/>
        </w:rPr>
        <w:t>Spring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2920C3BC"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923FB5">
        <w:rPr>
          <w:rFonts w:asciiTheme="minorHAnsi" w:hAnsiTheme="minorHAnsi" w:cstheme="minorHAnsi"/>
          <w:color w:val="auto"/>
          <w:sz w:val="22"/>
          <w:szCs w:val="22"/>
        </w:rPr>
        <w:t>Muhammad Arham Amin</w:t>
      </w:r>
    </w:p>
    <w:p w14:paraId="17F7D638" w14:textId="510A13F2"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923FB5">
        <w:rPr>
          <w:rFonts w:asciiTheme="minorHAnsi" w:hAnsiTheme="minorHAnsi" w:cstheme="minorHAnsi"/>
          <w:color w:val="auto"/>
          <w:sz w:val="22"/>
          <w:szCs w:val="22"/>
        </w:rPr>
        <w:t>He/His/Him</w:t>
      </w:r>
    </w:p>
    <w:p w14:paraId="3A1B6FBA" w14:textId="438E403E"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923FB5">
        <w:rPr>
          <w:rFonts w:asciiTheme="minorHAnsi" w:hAnsiTheme="minorHAnsi" w:cstheme="minorHAnsi"/>
          <w:color w:val="auto"/>
          <w:sz w:val="22"/>
          <w:szCs w:val="22"/>
        </w:rPr>
        <w:t>aamin3@uab.edu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1C6C1303"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357506">
        <w:rPr>
          <w:rFonts w:asciiTheme="minorHAnsi" w:hAnsiTheme="minorHAnsi" w:cstheme="minorHAnsi"/>
          <w:color w:val="auto"/>
          <w:sz w:val="22"/>
          <w:szCs w:val="22"/>
        </w:rPr>
        <w:t xml:space="preserve">Monday – Thursday </w:t>
      </w:r>
      <w:r w:rsidR="00E779BA">
        <w:rPr>
          <w:rFonts w:asciiTheme="minorHAnsi" w:hAnsiTheme="minorHAnsi" w:cstheme="minorHAnsi"/>
          <w:color w:val="auto"/>
          <w:sz w:val="22"/>
          <w:szCs w:val="22"/>
        </w:rPr>
        <w:t>5pm-7pm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proofErr w:type="spellStart"/>
      <w:r>
        <w:rPr>
          <w:rFonts w:asciiTheme="minorHAnsi" w:eastAsia="Times New Roman" w:hAnsiTheme="minorHAnsi" w:cstheme="minorHAnsi"/>
          <w:color w:val="000000"/>
          <w:bdr w:val="none" w:sz="0" w:space="0" w:color="auto" w:frame="1"/>
          <w:shd w:val="clear" w:color="auto" w:fill="FFFFFF"/>
        </w:rPr>
        <w:t>MyLab</w:t>
      </w:r>
      <w:proofErr w:type="spellEnd"/>
      <w:r>
        <w:rPr>
          <w:rFonts w:asciiTheme="minorHAnsi" w:eastAsia="Times New Roman" w:hAnsiTheme="minorHAnsi" w:cstheme="minorHAnsi"/>
          <w:color w:val="000000"/>
          <w:bdr w:val="none" w:sz="0" w:space="0" w:color="auto" w:frame="1"/>
          <w:shd w:val="clear" w:color="auto" w:fill="FFFFFF"/>
        </w:rPr>
        <w:t xml:space="preserve">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proofErr w:type="spellStart"/>
      <w:r w:rsidR="00C248A7">
        <w:rPr>
          <w:rFonts w:asciiTheme="minorHAnsi" w:hAnsiTheme="minorHAnsi" w:cstheme="minorHAnsi"/>
          <w:b/>
          <w:color w:val="auto"/>
          <w:sz w:val="22"/>
          <w:szCs w:val="22"/>
        </w:rPr>
        <w:t>MyLab</w:t>
      </w:r>
      <w:proofErr w:type="spellEnd"/>
      <w:r w:rsidR="00C248A7">
        <w:rPr>
          <w:rFonts w:asciiTheme="minorHAnsi" w:hAnsiTheme="minorHAnsi" w:cstheme="minorHAnsi"/>
          <w:b/>
          <w:color w:val="auto"/>
          <w:sz w:val="22"/>
          <w:szCs w:val="22"/>
        </w:rPr>
        <w:t xml:space="preserve">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 xml:space="preserve">for the course, but the </w:t>
      </w:r>
      <w:proofErr w:type="spellStart"/>
      <w:r w:rsidRPr="00D80EA1">
        <w:rPr>
          <w:rFonts w:asciiTheme="minorHAnsi" w:hAnsiTheme="minorHAnsi" w:cstheme="minorHAnsi"/>
          <w:color w:val="000000"/>
        </w:rPr>
        <w:t>eText</w:t>
      </w:r>
      <w:proofErr w:type="spellEnd"/>
      <w:r w:rsidRPr="00D80EA1">
        <w:rPr>
          <w:rFonts w:asciiTheme="minorHAnsi" w:hAnsiTheme="minorHAnsi" w:cstheme="minorHAnsi"/>
          <w:color w:val="000000"/>
        </w:rPr>
        <w:t xml:space="preserve">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proofErr w:type="spellStart"/>
      <w:r>
        <w:rPr>
          <w:rStyle w:val="Heading2Char"/>
          <w:b/>
        </w:rPr>
        <w:t>My</w:t>
      </w:r>
      <w:r w:rsidR="00C248A7">
        <w:rPr>
          <w:rStyle w:val="Heading2Char"/>
          <w:b/>
        </w:rPr>
        <w:t>Lab</w:t>
      </w:r>
      <w:proofErr w:type="spellEnd"/>
      <w:r w:rsidR="00C248A7">
        <w:rPr>
          <w:rStyle w:val="Heading2Char"/>
          <w:b/>
        </w:rPr>
        <w:t xml:space="preserve">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proofErr w:type="spellStart"/>
      <w:r w:rsidRPr="00800D21">
        <w:rPr>
          <w:rFonts w:asciiTheme="minorHAnsi" w:hAnsiTheme="minorHAnsi" w:cstheme="minorHAnsi"/>
          <w:color w:val="000000"/>
        </w:rPr>
        <w:t>My</w:t>
      </w:r>
      <w:r w:rsidR="00C248A7">
        <w:rPr>
          <w:rFonts w:asciiTheme="minorHAnsi" w:hAnsiTheme="minorHAnsi" w:cstheme="minorHAnsi"/>
          <w:color w:val="000000"/>
        </w:rPr>
        <w:t>Lab</w:t>
      </w:r>
      <w:proofErr w:type="spellEnd"/>
      <w:r w:rsidR="00C248A7">
        <w:rPr>
          <w:rFonts w:asciiTheme="minorHAnsi" w:hAnsiTheme="minorHAnsi" w:cstheme="minorHAnsi"/>
          <w:color w:val="000000"/>
        </w:rPr>
        <w:t xml:space="preserve">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 xml:space="preserve">Google Chrome or Mozilla Firefox are recommended to avoid any browser issues with Canvas or </w:t>
      </w:r>
      <w:proofErr w:type="spellStart"/>
      <w:r>
        <w:rPr>
          <w:lang w:eastAsia="ru-RU"/>
        </w:rPr>
        <w:t>My</w:t>
      </w:r>
      <w:r w:rsidR="00C248A7">
        <w:rPr>
          <w:lang w:eastAsia="ru-RU"/>
        </w:rPr>
        <w:t>Lab</w:t>
      </w:r>
      <w:proofErr w:type="spellEnd"/>
      <w:r w:rsidR="00C248A7">
        <w:rPr>
          <w:lang w:eastAsia="ru-RU"/>
        </w:rPr>
        <w:t xml:space="preserve">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FAEB3E3"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w:t>
      </w:r>
      <w:r w:rsidR="00214948">
        <w:rPr>
          <w:rFonts w:asciiTheme="minorHAnsi" w:eastAsia="Times New Roman" w:hAnsiTheme="minorHAnsi" w:cstheme="minorHAnsi"/>
          <w:lang w:eastAsia="ru-RU"/>
        </w:rPr>
        <w:t>UH 2100</w:t>
      </w:r>
      <w:r>
        <w:rPr>
          <w:rFonts w:asciiTheme="minorHAnsi" w:eastAsia="Times New Roman" w:hAnsiTheme="minorHAnsi" w:cstheme="minorHAnsi"/>
          <w:lang w:eastAsia="ru-RU"/>
        </w:rPr>
        <w:t xml:space="preserve">.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77777777"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w:t>
      </w:r>
      <w:r w:rsidR="003D1893">
        <w:rPr>
          <w:rFonts w:asciiTheme="minorHAnsi" w:hAnsiTheme="minorHAnsi" w:cstheme="minorHAnsi"/>
          <w:bCs/>
        </w:rPr>
        <w:t>up</w:t>
      </w:r>
      <w:r w:rsidR="003D6FA4">
        <w:rPr>
          <w:rFonts w:asciiTheme="minorHAnsi" w:hAnsiTheme="minorHAnsi" w:cstheme="minorHAnsi"/>
          <w:bCs/>
        </w:rPr>
        <w:t xml:space="preserve">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4E1CFD27"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(1 point)</w:t>
      </w:r>
    </w:p>
    <w:p w14:paraId="5AE3A7D4" w14:textId="5D404594"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(0.5 points)</w:t>
      </w:r>
    </w:p>
    <w:p w14:paraId="22981FF5" w14:textId="76163DD0"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(0.5 points)</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If you have any issues with getting into your quiz and need access reenabled, email your lab instructor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w:t>
      </w:r>
      <w:proofErr w:type="gramStart"/>
      <w:r w:rsidRPr="00327CA0">
        <w:rPr>
          <w:rFonts w:asciiTheme="minorHAnsi" w:hAnsiTheme="minorHAnsi" w:cstheme="minorHAnsi"/>
          <w:color w:val="000000"/>
        </w:rPr>
        <w:t>similar to</w:t>
      </w:r>
      <w:proofErr w:type="gramEnd"/>
      <w:r w:rsidRPr="00327CA0">
        <w:rPr>
          <w:rFonts w:asciiTheme="minorHAnsi" w:hAnsiTheme="minorHAnsi" w:cstheme="minorHAnsi"/>
          <w:color w:val="000000"/>
        </w:rPr>
        <w:t xml:space="preserve">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78D83C8E"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on the associated review</w:t>
      </w:r>
      <w:r w:rsidR="006A7082">
        <w:rPr>
          <w:rFonts w:asciiTheme="minorHAnsi" w:hAnsiTheme="minorHAnsi" w:cstheme="minorHAnsi"/>
          <w:bCs/>
          <w:color w:val="000000"/>
        </w:rPr>
        <w: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w:t>
      </w:r>
      <w:proofErr w:type="spellStart"/>
      <w:r>
        <w:rPr>
          <w:rFonts w:asciiTheme="minorHAnsi" w:hAnsiTheme="minorHAnsi" w:cstheme="minorHAnsi"/>
          <w:bCs/>
          <w:color w:val="000000"/>
        </w:rPr>
        <w:t>BlazerID</w:t>
      </w:r>
      <w:proofErr w:type="spellEnd"/>
      <w:r>
        <w:rPr>
          <w:rFonts w:asciiTheme="minorHAnsi" w:hAnsiTheme="minorHAnsi" w:cstheme="minorHAnsi"/>
          <w:bCs/>
          <w:color w:val="000000"/>
        </w:rPr>
        <w:t xml:space="preserve">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proofErr w:type="spellStart"/>
      <w:r>
        <w:rPr>
          <w:b/>
          <w:bCs/>
          <w:sz w:val="22"/>
          <w:szCs w:val="22"/>
        </w:rPr>
        <w:t>MyLab</w:t>
      </w:r>
      <w:proofErr w:type="spellEnd"/>
      <w:r>
        <w:rPr>
          <w:b/>
          <w:bCs/>
          <w:sz w:val="22"/>
          <w:szCs w:val="22"/>
        </w:rPr>
        <w:t xml:space="preserve"> and Mastering </w:t>
      </w:r>
      <w:r>
        <w:rPr>
          <w:sz w:val="22"/>
          <w:szCs w:val="22"/>
        </w:rPr>
        <w:t xml:space="preserve">– Use the </w:t>
      </w:r>
      <w:proofErr w:type="spellStart"/>
      <w:r>
        <w:rPr>
          <w:sz w:val="22"/>
          <w:szCs w:val="22"/>
        </w:rPr>
        <w:t>eContents</w:t>
      </w:r>
      <w:proofErr w:type="spellEnd"/>
      <w:r>
        <w:rPr>
          <w:sz w:val="22"/>
          <w:szCs w:val="22"/>
        </w:rPr>
        <w:t xml:space="preserve"> in your </w:t>
      </w:r>
      <w:proofErr w:type="spellStart"/>
      <w:r>
        <w:rPr>
          <w:sz w:val="22"/>
          <w:szCs w:val="22"/>
        </w:rPr>
        <w:t>MyLab</w:t>
      </w:r>
      <w:proofErr w:type="spellEnd"/>
      <w:r>
        <w:rPr>
          <w:sz w:val="22"/>
          <w:szCs w:val="22"/>
        </w:rPr>
        <w:t xml:space="preserve">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19"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Have a low taxable family income, be a </w:t>
      </w:r>
      <w:proofErr w:type="gramStart"/>
      <w:r w:rsidRPr="00D05EB0">
        <w:rPr>
          <w:rFonts w:cs="Calibri"/>
          <w:color w:val="000000"/>
        </w:rPr>
        <w:t>first generation</w:t>
      </w:r>
      <w:proofErr w:type="gramEnd"/>
      <w:r w:rsidRPr="00D05EB0">
        <w:rPr>
          <w:rFonts w:cs="Calibri"/>
          <w:color w:val="000000"/>
        </w:rPr>
        <w:t xml:space="preserve">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xml:space="preserve">: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w:t>
      </w:r>
      <w:proofErr w:type="spellStart"/>
      <w:r w:rsidRPr="00517ABD">
        <w:rPr>
          <w:rFonts w:asciiTheme="minorHAnsi" w:hAnsiTheme="minorHAnsi" w:cstheme="minorHAnsi"/>
        </w:rPr>
        <w:t>BlazerNET</w:t>
      </w:r>
      <w:proofErr w:type="spellEnd"/>
      <w:r w:rsidRPr="00517ABD">
        <w:rPr>
          <w:rFonts w:asciiTheme="minorHAnsi" w:hAnsiTheme="minorHAnsi" w:cstheme="minorHAnsi"/>
        </w:rPr>
        <w: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xml:space="preserve">: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proofErr w:type="spellStart"/>
      <w:r w:rsidRPr="00517ABD">
        <w:rPr>
          <w:rFonts w:asciiTheme="minorHAnsi" w:hAnsiTheme="minorHAnsi" w:cstheme="minorHAnsi"/>
        </w:rPr>
        <w:t>BlazerNET</w:t>
      </w:r>
      <w:proofErr w:type="spellEnd"/>
      <w:r w:rsidRPr="00517ABD">
        <w:rPr>
          <w:rFonts w:asciiTheme="minorHAnsi" w:hAnsiTheme="minorHAnsi" w:cstheme="minorHAnsi"/>
        </w:rPr>
        <w: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517ABD">
        <w:rPr>
          <w:rFonts w:asciiTheme="minorHAnsi" w:hAnsiTheme="minorHAnsi" w:cstheme="minorHAnsi"/>
        </w:rPr>
        <w:t>whether or not</w:t>
      </w:r>
      <w:proofErr w:type="gramEnd"/>
      <w:r w:rsidRPr="00517ABD">
        <w:rPr>
          <w:rFonts w:asciiTheme="minorHAnsi" w:hAnsiTheme="minorHAnsi" w:cstheme="minorHAnsi"/>
        </w:rPr>
        <w:t xml:space="preserve">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w:t>
      </w:r>
      <w:proofErr w:type="gramStart"/>
      <w:r w:rsidRPr="002209DB">
        <w:rPr>
          <w:rFonts w:asciiTheme="minorHAnsi" w:hAnsiTheme="minorHAnsi" w:cstheme="minorHAnsi"/>
        </w:rPr>
        <w:t xml:space="preserve">aforementioned </w:t>
      </w:r>
      <w:r w:rsidR="003C4881" w:rsidRPr="002209DB">
        <w:rPr>
          <w:rFonts w:asciiTheme="minorHAnsi" w:hAnsiTheme="minorHAnsi" w:cstheme="minorHAnsi"/>
        </w:rPr>
        <w:t>conduct</w:t>
      </w:r>
      <w:proofErr w:type="gramEnd"/>
      <w:r w:rsidR="003C4881" w:rsidRPr="002209DB">
        <w:rPr>
          <w:rFonts w:asciiTheme="minorHAnsi" w:hAnsiTheme="minorHAnsi" w:cstheme="minorHAnsi"/>
        </w:rPr>
        <w: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All materials submitted to Turnitin.com will become source documents in </w:t>
      </w:r>
      <w:proofErr w:type="spellStart"/>
      <w:r w:rsidRPr="002209DB">
        <w:rPr>
          <w:rFonts w:asciiTheme="minorHAnsi" w:hAnsiTheme="minorHAnsi" w:cstheme="minorHAnsi"/>
          <w:color w:val="auto"/>
          <w:sz w:val="22"/>
          <w:szCs w:val="22"/>
        </w:rPr>
        <w:t>Turnitin.com’s</w:t>
      </w:r>
      <w:proofErr w:type="spellEnd"/>
      <w:r w:rsidRPr="002209DB">
        <w:rPr>
          <w:rFonts w:asciiTheme="minorHAnsi" w:hAnsiTheme="minorHAnsi" w:cstheme="minorHAnsi"/>
          <w:color w:val="auto"/>
          <w:sz w:val="22"/>
          <w:szCs w:val="22"/>
        </w:rPr>
        <w:t xml:space="preserve">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1"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2"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4"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7"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39"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8EB"/>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47A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506"/>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0CF"/>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3FB5"/>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8494E"/>
    <w:rsid w:val="00C90B31"/>
    <w:rsid w:val="00C90E7F"/>
    <w:rsid w:val="00C9110C"/>
    <w:rsid w:val="00C93A32"/>
    <w:rsid w:val="00C94682"/>
    <w:rsid w:val="00C95D57"/>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2BC"/>
    <w:rsid w:val="00D6580D"/>
    <w:rsid w:val="00D667FA"/>
    <w:rsid w:val="00D66B41"/>
    <w:rsid w:val="00D7070E"/>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779BA"/>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5307</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35489</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Wilke, Alyssa R</cp:lastModifiedBy>
  <cp:revision>25</cp:revision>
  <dcterms:created xsi:type="dcterms:W3CDTF">2025-01-09T19:30:00Z</dcterms:created>
  <dcterms:modified xsi:type="dcterms:W3CDTF">2025-01-13T17:08:00Z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