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4E549" w14:textId="77777777" w:rsidR="00CC02C6" w:rsidRPr="00CD1E93" w:rsidRDefault="00CC02C6" w:rsidP="002A727D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CD1E93">
        <w:rPr>
          <w:rFonts w:asciiTheme="majorHAnsi" w:hAnsiTheme="majorHAnsi" w:cstheme="majorHAnsi"/>
          <w:b/>
          <w:bCs/>
          <w:sz w:val="40"/>
          <w:szCs w:val="40"/>
        </w:rPr>
        <w:t>Alexander Tate Lasher</w:t>
      </w:r>
    </w:p>
    <w:p w14:paraId="4AED0B51" w14:textId="77777777" w:rsidR="00CC02C6" w:rsidRDefault="00CC02C6" w:rsidP="002A727D">
      <w:pPr>
        <w:spacing w:after="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University of Alabama at Birmingham Department of Biology</w:t>
      </w:r>
    </w:p>
    <w:p w14:paraId="02D80E8D" w14:textId="77777777" w:rsidR="00CC02C6" w:rsidRPr="00CD1E93" w:rsidRDefault="00CC02C6" w:rsidP="002A727D">
      <w:pPr>
        <w:spacing w:after="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066DCE">
        <w:rPr>
          <w:rFonts w:asciiTheme="majorHAnsi" w:hAnsiTheme="majorHAnsi" w:cstheme="majorHAnsi"/>
          <w:sz w:val="28"/>
          <w:szCs w:val="28"/>
        </w:rPr>
        <w:t>902 14th St S</w:t>
      </w:r>
      <w:r>
        <w:rPr>
          <w:rFonts w:asciiTheme="majorHAnsi" w:hAnsiTheme="majorHAnsi" w:cstheme="majorHAnsi"/>
          <w:sz w:val="28"/>
          <w:szCs w:val="28"/>
        </w:rPr>
        <w:t>, ESH 3100 Birmingham, AL 35254</w:t>
      </w:r>
    </w:p>
    <w:p w14:paraId="35B2EED2" w14:textId="77777777" w:rsidR="00CC02C6" w:rsidRPr="00CD1E93" w:rsidRDefault="00CC02C6" w:rsidP="002A727D">
      <w:pPr>
        <w:spacing w:after="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CD1E93">
        <w:rPr>
          <w:rFonts w:asciiTheme="majorHAnsi" w:hAnsiTheme="majorHAnsi" w:cstheme="majorHAnsi"/>
          <w:sz w:val="28"/>
          <w:szCs w:val="28"/>
        </w:rPr>
        <w:t>atlasher@</w:t>
      </w:r>
      <w:r>
        <w:rPr>
          <w:rFonts w:asciiTheme="majorHAnsi" w:hAnsiTheme="majorHAnsi" w:cstheme="majorHAnsi"/>
          <w:sz w:val="28"/>
          <w:szCs w:val="28"/>
        </w:rPr>
        <w:t>uab</w:t>
      </w:r>
      <w:r w:rsidRPr="00CD1E93">
        <w:rPr>
          <w:rFonts w:asciiTheme="majorHAnsi" w:hAnsiTheme="majorHAnsi" w:cstheme="majorHAnsi"/>
          <w:sz w:val="28"/>
          <w:szCs w:val="28"/>
        </w:rPr>
        <w:t>.edu</w:t>
      </w:r>
    </w:p>
    <w:p w14:paraId="2C80BF97" w14:textId="77777777" w:rsidR="00CC02C6" w:rsidRDefault="00CC02C6" w:rsidP="002A727D">
      <w:pPr>
        <w:spacing w:after="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CD1E93">
        <w:rPr>
          <w:rFonts w:asciiTheme="majorHAnsi" w:hAnsiTheme="majorHAnsi" w:cstheme="majorHAnsi"/>
          <w:sz w:val="28"/>
          <w:szCs w:val="28"/>
        </w:rPr>
        <w:t>404.797.5747</w:t>
      </w:r>
    </w:p>
    <w:p w14:paraId="6242D168" w14:textId="77777777" w:rsidR="00CC02C6" w:rsidRPr="002A727D" w:rsidRDefault="00CC02C6" w:rsidP="00CC02C6">
      <w:pPr>
        <w:spacing w:line="240" w:lineRule="auto"/>
        <w:rPr>
          <w:rFonts w:cstheme="minorHAnsi"/>
          <w:b/>
          <w:bCs/>
          <w:sz w:val="24"/>
          <w:szCs w:val="24"/>
          <w:u w:val="single"/>
        </w:rPr>
      </w:pPr>
      <w:r w:rsidRPr="002A727D">
        <w:rPr>
          <w:rFonts w:cstheme="minorHAnsi"/>
          <w:b/>
          <w:bCs/>
          <w:sz w:val="24"/>
          <w:szCs w:val="24"/>
          <w:u w:val="single"/>
        </w:rPr>
        <w:t xml:space="preserve">Education </w:t>
      </w:r>
    </w:p>
    <w:p w14:paraId="38685C8C" w14:textId="270193B9" w:rsidR="00CC02C6" w:rsidRDefault="00CC02C6" w:rsidP="00CC02C6">
      <w:pPr>
        <w:tabs>
          <w:tab w:val="right" w:pos="9360"/>
        </w:tabs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PhD in Biology</w:t>
      </w:r>
      <w:r>
        <w:rPr>
          <w:rFonts w:cstheme="minorHAnsi"/>
          <w:b/>
          <w:bCs/>
        </w:rPr>
        <w:tab/>
        <w:t>August 202</w:t>
      </w:r>
      <w:r w:rsidR="0047460B">
        <w:rPr>
          <w:rFonts w:cstheme="minorHAnsi"/>
          <w:b/>
          <w:bCs/>
        </w:rPr>
        <w:t>5</w:t>
      </w:r>
    </w:p>
    <w:p w14:paraId="16B33191" w14:textId="76116A34" w:rsidR="00CC02C6" w:rsidRDefault="00CC02C6" w:rsidP="00CC02C6">
      <w:pPr>
        <w:tabs>
          <w:tab w:val="right" w:pos="93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University of Alabama at Birmingham</w:t>
      </w:r>
    </w:p>
    <w:p w14:paraId="4053F281" w14:textId="77777777" w:rsidR="00CC02C6" w:rsidRDefault="00CC02C6" w:rsidP="00CC02C6">
      <w:pPr>
        <w:tabs>
          <w:tab w:val="right" w:pos="9360"/>
        </w:tabs>
        <w:spacing w:after="0" w:line="240" w:lineRule="auto"/>
        <w:rPr>
          <w:rFonts w:cstheme="minorHAnsi"/>
          <w:b/>
          <w:bCs/>
        </w:rPr>
      </w:pPr>
    </w:p>
    <w:p w14:paraId="6F8B0E36" w14:textId="77777777" w:rsidR="00CC02C6" w:rsidRDefault="00CC02C6" w:rsidP="00CC02C6">
      <w:pPr>
        <w:tabs>
          <w:tab w:val="right" w:pos="9360"/>
        </w:tabs>
        <w:spacing w:after="0" w:line="240" w:lineRule="auto"/>
        <w:rPr>
          <w:rFonts w:cstheme="minorHAnsi"/>
        </w:rPr>
      </w:pPr>
      <w:r w:rsidRPr="00CD1E93">
        <w:rPr>
          <w:rFonts w:cstheme="minorHAnsi"/>
          <w:b/>
          <w:bCs/>
        </w:rPr>
        <w:t xml:space="preserve">B.S. in Biology </w:t>
      </w:r>
      <w:r>
        <w:rPr>
          <w:rFonts w:cstheme="minorHAnsi"/>
        </w:rPr>
        <w:tab/>
      </w:r>
      <w:r w:rsidRPr="00CD1E93">
        <w:rPr>
          <w:rFonts w:cstheme="minorHAnsi"/>
          <w:b/>
          <w:bCs/>
        </w:rPr>
        <w:t>May 2020</w:t>
      </w:r>
    </w:p>
    <w:p w14:paraId="44AD152B" w14:textId="2B202021" w:rsidR="00CC02C6" w:rsidRDefault="00CC02C6" w:rsidP="00CC02C6">
      <w:pPr>
        <w:tabs>
          <w:tab w:val="right" w:pos="93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Birmingham-Southern College</w:t>
      </w:r>
    </w:p>
    <w:p w14:paraId="344A0D26" w14:textId="77777777" w:rsidR="00CC02C6" w:rsidRDefault="00CC02C6" w:rsidP="00CC02C6">
      <w:pPr>
        <w:tabs>
          <w:tab w:val="right" w:pos="9360"/>
        </w:tabs>
        <w:spacing w:after="0" w:line="240" w:lineRule="auto"/>
        <w:rPr>
          <w:rFonts w:cstheme="minorHAnsi"/>
        </w:rPr>
      </w:pPr>
    </w:p>
    <w:p w14:paraId="1B69B24F" w14:textId="4321EB3E" w:rsidR="00706646" w:rsidRPr="00F45713" w:rsidRDefault="00706646" w:rsidP="00CC02C6">
      <w:pPr>
        <w:tabs>
          <w:tab w:val="right" w:pos="9360"/>
        </w:tabs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F45713">
        <w:rPr>
          <w:rFonts w:cstheme="minorHAnsi"/>
          <w:b/>
          <w:bCs/>
          <w:sz w:val="24"/>
          <w:szCs w:val="24"/>
          <w:u w:val="single"/>
        </w:rPr>
        <w:t>Aca</w:t>
      </w:r>
      <w:r w:rsidR="00F45713" w:rsidRPr="00F45713">
        <w:rPr>
          <w:rFonts w:cstheme="minorHAnsi"/>
          <w:b/>
          <w:bCs/>
          <w:sz w:val="24"/>
          <w:szCs w:val="24"/>
          <w:u w:val="single"/>
        </w:rPr>
        <w:t>demic Positions</w:t>
      </w:r>
    </w:p>
    <w:p w14:paraId="4E5112F8" w14:textId="77777777" w:rsidR="00F45713" w:rsidRDefault="00F45713" w:rsidP="00CC02C6">
      <w:pPr>
        <w:tabs>
          <w:tab w:val="right" w:pos="9360"/>
        </w:tabs>
        <w:spacing w:after="0" w:line="240" w:lineRule="auto"/>
        <w:rPr>
          <w:rFonts w:cstheme="minorHAnsi"/>
        </w:rPr>
      </w:pPr>
    </w:p>
    <w:p w14:paraId="050AEBC2" w14:textId="64741A67" w:rsidR="00794F4A" w:rsidRDefault="006212BF" w:rsidP="00CC02C6">
      <w:pPr>
        <w:tabs>
          <w:tab w:val="right" w:pos="9360"/>
        </w:tabs>
        <w:spacing w:after="0" w:line="240" w:lineRule="auto"/>
        <w:rPr>
          <w:rFonts w:cstheme="minorHAnsi"/>
        </w:rPr>
      </w:pPr>
      <w:r w:rsidRPr="00C53D79">
        <w:rPr>
          <w:rFonts w:cstheme="minorHAnsi"/>
          <w:b/>
          <w:bCs/>
        </w:rPr>
        <w:t>Postdoctoral Scholar</w:t>
      </w:r>
      <w:r w:rsidR="00FA31EC">
        <w:rPr>
          <w:rFonts w:cstheme="minorHAnsi"/>
        </w:rPr>
        <w:t xml:space="preserve"> </w:t>
      </w:r>
      <w:r w:rsidR="00AC62CB">
        <w:rPr>
          <w:rFonts w:cstheme="minorHAnsi"/>
        </w:rPr>
        <w:tab/>
      </w:r>
      <w:r w:rsidR="00AC62CB" w:rsidRPr="00AC62CB">
        <w:rPr>
          <w:rFonts w:cstheme="minorHAnsi"/>
          <w:b/>
          <w:bCs/>
        </w:rPr>
        <w:t>July 2025-Present</w:t>
      </w:r>
    </w:p>
    <w:p w14:paraId="29CDF7BE" w14:textId="460698D3" w:rsidR="006212BF" w:rsidRDefault="00C53D79" w:rsidP="00CC02C6">
      <w:pPr>
        <w:tabs>
          <w:tab w:val="right" w:pos="93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University of Alabama at Birmingham College of Arts and Sciences, Department of Biology</w:t>
      </w:r>
    </w:p>
    <w:p w14:paraId="446F020E" w14:textId="77777777" w:rsidR="00C53D79" w:rsidRDefault="00C53D79" w:rsidP="00CC02C6">
      <w:pPr>
        <w:tabs>
          <w:tab w:val="right" w:pos="9360"/>
        </w:tabs>
        <w:spacing w:after="0" w:line="240" w:lineRule="auto"/>
        <w:rPr>
          <w:rFonts w:cstheme="minorHAnsi"/>
        </w:rPr>
      </w:pPr>
    </w:p>
    <w:p w14:paraId="17E74AF1" w14:textId="77777777" w:rsidR="00CC02C6" w:rsidRPr="002A727D" w:rsidRDefault="00CC02C6" w:rsidP="00CC02C6">
      <w:pPr>
        <w:tabs>
          <w:tab w:val="right" w:pos="9360"/>
        </w:tabs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2A727D">
        <w:rPr>
          <w:rFonts w:cstheme="minorHAnsi"/>
          <w:b/>
          <w:bCs/>
          <w:sz w:val="24"/>
          <w:szCs w:val="24"/>
          <w:u w:val="single"/>
        </w:rPr>
        <w:t xml:space="preserve">Publications </w:t>
      </w:r>
    </w:p>
    <w:p w14:paraId="1F32B4C1" w14:textId="30441A90" w:rsidR="00CC02C6" w:rsidRDefault="00CC02C6" w:rsidP="00CC02C6">
      <w:pPr>
        <w:tabs>
          <w:tab w:val="right" w:pos="9360"/>
        </w:tabs>
        <w:spacing w:after="0" w:line="240" w:lineRule="auto"/>
        <w:rPr>
          <w:rFonts w:cstheme="minorHAnsi"/>
        </w:rPr>
      </w:pPr>
      <w:r w:rsidRPr="0017117C">
        <w:rPr>
          <w:rFonts w:cstheme="minorHAnsi"/>
        </w:rPr>
        <w:t>*Equal contribution</w:t>
      </w:r>
      <w:r w:rsidR="005F0378">
        <w:rPr>
          <w:rFonts w:cstheme="minorHAnsi"/>
        </w:rPr>
        <w:t xml:space="preserve"> </w:t>
      </w:r>
      <w:r w:rsidR="001E021C">
        <w:rPr>
          <w:rFonts w:cstheme="minorHAnsi"/>
        </w:rPr>
        <w:t>as a first author</w:t>
      </w:r>
    </w:p>
    <w:p w14:paraId="6AA3A4ED" w14:textId="77777777" w:rsidR="00B2334E" w:rsidRDefault="00B2334E" w:rsidP="00CC02C6">
      <w:pPr>
        <w:tabs>
          <w:tab w:val="right" w:pos="9360"/>
        </w:tabs>
        <w:spacing w:after="0" w:line="240" w:lineRule="auto"/>
        <w:rPr>
          <w:rFonts w:cstheme="minorHAnsi"/>
        </w:rPr>
      </w:pPr>
    </w:p>
    <w:p w14:paraId="31EE0831" w14:textId="5B77F6A3" w:rsidR="00B2334E" w:rsidRDefault="00B2334E" w:rsidP="00B2334E">
      <w:pPr>
        <w:tabs>
          <w:tab w:val="right" w:pos="9360"/>
        </w:tabs>
        <w:spacing w:after="0" w:line="240" w:lineRule="auto"/>
        <w:rPr>
          <w:rFonts w:cstheme="minorHAnsi"/>
        </w:rPr>
      </w:pPr>
      <w:r w:rsidRPr="007F45FA">
        <w:rPr>
          <w:rFonts w:cstheme="minorHAnsi"/>
        </w:rPr>
        <w:t xml:space="preserve">Phone Myint SMM, </w:t>
      </w:r>
      <w:r w:rsidRPr="005D2A13">
        <w:rPr>
          <w:rFonts w:cstheme="minorHAnsi"/>
          <w:b/>
          <w:bCs/>
        </w:rPr>
        <w:t>Lasher AT</w:t>
      </w:r>
      <w:r w:rsidRPr="007F45FA">
        <w:rPr>
          <w:rFonts w:cstheme="minorHAnsi"/>
        </w:rPr>
        <w:t xml:space="preserve">, Liu K, Geurts AM, Austad SN, Sun LY. A Novel GH Deficient Rat Model Reveals Cross-Species Insights into Aging. </w:t>
      </w:r>
      <w:r w:rsidRPr="007F45FA">
        <w:rPr>
          <w:rFonts w:cstheme="minorHAnsi"/>
          <w:i/>
          <w:iCs/>
        </w:rPr>
        <w:t>Aging Cell</w:t>
      </w:r>
      <w:r w:rsidRPr="007F45FA">
        <w:rPr>
          <w:rFonts w:cstheme="minorHAnsi"/>
        </w:rPr>
        <w:t xml:space="preserve">. </w:t>
      </w:r>
      <w:r w:rsidR="00FB2A32" w:rsidRPr="00FB2A32">
        <w:rPr>
          <w:rFonts w:cstheme="minorHAnsi"/>
        </w:rPr>
        <w:t xml:space="preserve">2025 Jun 5:e70126. </w:t>
      </w:r>
      <w:proofErr w:type="spellStart"/>
      <w:r w:rsidR="00FB2A32" w:rsidRPr="00FB2A32">
        <w:rPr>
          <w:rFonts w:cstheme="minorHAnsi"/>
        </w:rPr>
        <w:t>doi</w:t>
      </w:r>
      <w:proofErr w:type="spellEnd"/>
      <w:r w:rsidR="00FB2A32" w:rsidRPr="00FB2A32">
        <w:rPr>
          <w:rFonts w:cstheme="minorHAnsi"/>
        </w:rPr>
        <w:t xml:space="preserve">: 10.1111/acel.70126. </w:t>
      </w:r>
      <w:proofErr w:type="spellStart"/>
      <w:r w:rsidR="00FB2A32" w:rsidRPr="00FB2A32">
        <w:rPr>
          <w:rFonts w:cstheme="minorHAnsi"/>
        </w:rPr>
        <w:t>Epub</w:t>
      </w:r>
      <w:proofErr w:type="spellEnd"/>
      <w:r w:rsidR="00FB2A32" w:rsidRPr="00FB2A32">
        <w:rPr>
          <w:rFonts w:cstheme="minorHAnsi"/>
        </w:rPr>
        <w:t xml:space="preserve"> ahead of print. PMID: 40474491.</w:t>
      </w:r>
    </w:p>
    <w:p w14:paraId="60774857" w14:textId="77777777" w:rsidR="00B2334E" w:rsidRDefault="00B2334E" w:rsidP="00CC02C6">
      <w:pPr>
        <w:tabs>
          <w:tab w:val="right" w:pos="9360"/>
        </w:tabs>
        <w:spacing w:after="0" w:line="240" w:lineRule="auto"/>
        <w:rPr>
          <w:rFonts w:cstheme="minorHAnsi"/>
        </w:rPr>
      </w:pPr>
    </w:p>
    <w:p w14:paraId="4C10A2A4" w14:textId="60F705BE" w:rsidR="00E21E56" w:rsidRPr="005F0378" w:rsidRDefault="005F0378" w:rsidP="00CC02C6">
      <w:pPr>
        <w:tabs>
          <w:tab w:val="right" w:pos="9360"/>
        </w:tabs>
        <w:spacing w:after="0" w:line="240" w:lineRule="auto"/>
        <w:rPr>
          <w:rFonts w:cstheme="minorHAnsi"/>
        </w:rPr>
      </w:pPr>
      <w:r w:rsidRPr="005F0378">
        <w:rPr>
          <w:rFonts w:cstheme="minorHAnsi"/>
          <w:b/>
          <w:bCs/>
        </w:rPr>
        <w:t>Lasher AT</w:t>
      </w:r>
      <w:r w:rsidRPr="005F0378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5F0378">
        <w:rPr>
          <w:rFonts w:cstheme="minorHAnsi"/>
        </w:rPr>
        <w:t xml:space="preserve">Liu K, Fitch MP, Sun LY. Isolating the direct effects of growth hormone on lifespan and metabolism in mice. </w:t>
      </w:r>
      <w:r w:rsidRPr="005F0378">
        <w:rPr>
          <w:rFonts w:cstheme="minorHAnsi"/>
          <w:i/>
          <w:iCs/>
        </w:rPr>
        <w:t>Aging Cell</w:t>
      </w:r>
      <w:r w:rsidRPr="005F0378">
        <w:rPr>
          <w:rFonts w:cstheme="minorHAnsi"/>
        </w:rPr>
        <w:t xml:space="preserve">. 2024 Dec;23(12):e14412. </w:t>
      </w:r>
      <w:proofErr w:type="spellStart"/>
      <w:r w:rsidRPr="005F0378">
        <w:rPr>
          <w:rFonts w:cstheme="minorHAnsi"/>
        </w:rPr>
        <w:t>doi</w:t>
      </w:r>
      <w:proofErr w:type="spellEnd"/>
      <w:r w:rsidRPr="005F0378">
        <w:rPr>
          <w:rFonts w:cstheme="minorHAnsi"/>
        </w:rPr>
        <w:t xml:space="preserve">: 10.1111/acel.14412. </w:t>
      </w:r>
      <w:proofErr w:type="spellStart"/>
      <w:r w:rsidRPr="005F0378">
        <w:rPr>
          <w:rFonts w:cstheme="minorHAnsi"/>
        </w:rPr>
        <w:t>Epub</w:t>
      </w:r>
      <w:proofErr w:type="spellEnd"/>
      <w:r w:rsidRPr="005F0378">
        <w:rPr>
          <w:rFonts w:cstheme="minorHAnsi"/>
        </w:rPr>
        <w:t xml:space="preserve"> 2024 Nov 20. PMID: 39568151; PMCID: PMC11634705.</w:t>
      </w:r>
    </w:p>
    <w:p w14:paraId="3533C864" w14:textId="77777777" w:rsidR="00E21E56" w:rsidRDefault="00E21E56" w:rsidP="00CC02C6">
      <w:pPr>
        <w:tabs>
          <w:tab w:val="right" w:pos="9360"/>
        </w:tabs>
        <w:spacing w:after="0" w:line="240" w:lineRule="auto"/>
        <w:rPr>
          <w:rFonts w:cstheme="minorHAnsi"/>
        </w:rPr>
      </w:pPr>
    </w:p>
    <w:p w14:paraId="33ED5EEB" w14:textId="7C17EC17" w:rsidR="006C3BF7" w:rsidRDefault="0085628A" w:rsidP="00CC02C6">
      <w:pPr>
        <w:tabs>
          <w:tab w:val="right" w:pos="9360"/>
        </w:tabs>
        <w:spacing w:after="0" w:line="240" w:lineRule="auto"/>
        <w:rPr>
          <w:rFonts w:cstheme="minorHAnsi"/>
        </w:rPr>
      </w:pPr>
      <w:r w:rsidRPr="0085628A">
        <w:rPr>
          <w:rFonts w:cstheme="minorHAnsi"/>
        </w:rPr>
        <w:t>Adkins-Jablonsky J</w:t>
      </w:r>
      <w:r>
        <w:rPr>
          <w:rFonts w:cstheme="minorHAnsi"/>
        </w:rPr>
        <w:t>*</w:t>
      </w:r>
      <w:r w:rsidRPr="0085628A">
        <w:rPr>
          <w:rFonts w:cstheme="minorHAnsi"/>
        </w:rPr>
        <w:t xml:space="preserve">, </w:t>
      </w:r>
      <w:r w:rsidRPr="0085628A">
        <w:rPr>
          <w:rFonts w:cstheme="minorHAnsi"/>
          <w:b/>
          <w:bCs/>
        </w:rPr>
        <w:t>Lasher AT</w:t>
      </w:r>
      <w:r>
        <w:rPr>
          <w:rFonts w:cstheme="minorHAnsi"/>
        </w:rPr>
        <w:t>*</w:t>
      </w:r>
      <w:r w:rsidRPr="0085628A">
        <w:rPr>
          <w:rFonts w:cstheme="minorHAnsi"/>
        </w:rPr>
        <w:t xml:space="preserve">, Patki A, Nagarajan A, Sun LY. Growth hormone-releasing hormone deficiency confers extended lifespan and metabolic resilience during high-fat feeding in mid and late life. </w:t>
      </w:r>
      <w:r w:rsidRPr="006024CC">
        <w:rPr>
          <w:rFonts w:cstheme="minorHAnsi"/>
          <w:i/>
          <w:iCs/>
        </w:rPr>
        <w:t>Aging Cell</w:t>
      </w:r>
      <w:r w:rsidRPr="0085628A">
        <w:rPr>
          <w:rFonts w:cstheme="minorHAnsi"/>
        </w:rPr>
        <w:t xml:space="preserve">. 2024 Sep;23(9):e14238. </w:t>
      </w:r>
      <w:proofErr w:type="spellStart"/>
      <w:r w:rsidRPr="0085628A">
        <w:rPr>
          <w:rFonts w:cstheme="minorHAnsi"/>
        </w:rPr>
        <w:t>doi</w:t>
      </w:r>
      <w:proofErr w:type="spellEnd"/>
      <w:r w:rsidRPr="0085628A">
        <w:rPr>
          <w:rFonts w:cstheme="minorHAnsi"/>
        </w:rPr>
        <w:t xml:space="preserve">: 10.1111/acel.14238. </w:t>
      </w:r>
      <w:proofErr w:type="spellStart"/>
      <w:r w:rsidRPr="0085628A">
        <w:rPr>
          <w:rFonts w:cstheme="minorHAnsi"/>
        </w:rPr>
        <w:t>Epub</w:t>
      </w:r>
      <w:proofErr w:type="spellEnd"/>
      <w:r w:rsidRPr="0085628A">
        <w:rPr>
          <w:rFonts w:cstheme="minorHAnsi"/>
        </w:rPr>
        <w:t xml:space="preserve"> 2024 Jun 12. PMID: 38867381; PMCID: PMC11488314.</w:t>
      </w:r>
    </w:p>
    <w:p w14:paraId="71C2771E" w14:textId="77777777" w:rsidR="006C3BF7" w:rsidRDefault="006C3BF7" w:rsidP="00CC02C6">
      <w:pPr>
        <w:tabs>
          <w:tab w:val="right" w:pos="9360"/>
        </w:tabs>
        <w:spacing w:after="0" w:line="240" w:lineRule="auto"/>
        <w:rPr>
          <w:rFonts w:cstheme="minorHAnsi"/>
        </w:rPr>
      </w:pPr>
    </w:p>
    <w:p w14:paraId="6668765F" w14:textId="52F8778E" w:rsidR="00616539" w:rsidRPr="005A2D12" w:rsidRDefault="005A2D12" w:rsidP="00CC02C6">
      <w:pPr>
        <w:tabs>
          <w:tab w:val="right" w:pos="9360"/>
        </w:tabs>
        <w:spacing w:after="0" w:line="240" w:lineRule="auto"/>
        <w:rPr>
          <w:rFonts w:cstheme="minorHAnsi"/>
        </w:rPr>
      </w:pPr>
      <w:r w:rsidRPr="005A2D12">
        <w:rPr>
          <w:rFonts w:cstheme="minorHAnsi"/>
          <w:b/>
          <w:bCs/>
        </w:rPr>
        <w:t>Lasher AT</w:t>
      </w:r>
      <w:r w:rsidRPr="005A2D12">
        <w:rPr>
          <w:rFonts w:cstheme="minorHAnsi"/>
        </w:rPr>
        <w:t xml:space="preserve">, Wang L, Hyun J, Summers SA, Sun LY. Unveiling ceramide dynamics: Shedding light on healthy aging in growth hormone-releasing hormone knockout mice. </w:t>
      </w:r>
      <w:r w:rsidRPr="006024CC">
        <w:rPr>
          <w:rFonts w:cstheme="minorHAnsi"/>
          <w:i/>
          <w:iCs/>
        </w:rPr>
        <w:t>Aging Cell</w:t>
      </w:r>
      <w:r w:rsidRPr="005A2D12">
        <w:rPr>
          <w:rFonts w:cstheme="minorHAnsi"/>
        </w:rPr>
        <w:t xml:space="preserve">. 2024 Aug;23(8):e14226. </w:t>
      </w:r>
      <w:proofErr w:type="spellStart"/>
      <w:r w:rsidRPr="005A2D12">
        <w:rPr>
          <w:rFonts w:cstheme="minorHAnsi"/>
        </w:rPr>
        <w:t>doi</w:t>
      </w:r>
      <w:proofErr w:type="spellEnd"/>
      <w:r w:rsidRPr="005A2D12">
        <w:rPr>
          <w:rFonts w:cstheme="minorHAnsi"/>
        </w:rPr>
        <w:t xml:space="preserve">: 10.1111/acel.14226. </w:t>
      </w:r>
      <w:proofErr w:type="spellStart"/>
      <w:r w:rsidRPr="005A2D12">
        <w:rPr>
          <w:rFonts w:cstheme="minorHAnsi"/>
        </w:rPr>
        <w:t>Epub</w:t>
      </w:r>
      <w:proofErr w:type="spellEnd"/>
      <w:r w:rsidRPr="005A2D12">
        <w:rPr>
          <w:rFonts w:cstheme="minorHAnsi"/>
        </w:rPr>
        <w:t xml:space="preserve"> 2024 May 29. PMID: 38808779; PMCID: PMC11320351.</w:t>
      </w:r>
    </w:p>
    <w:p w14:paraId="593A9E3B" w14:textId="77777777" w:rsidR="00616539" w:rsidRDefault="00616539" w:rsidP="00CC02C6">
      <w:pPr>
        <w:tabs>
          <w:tab w:val="right" w:pos="9360"/>
        </w:tabs>
        <w:spacing w:after="0" w:line="240" w:lineRule="auto"/>
        <w:rPr>
          <w:rFonts w:cstheme="minorHAnsi"/>
        </w:rPr>
      </w:pPr>
    </w:p>
    <w:p w14:paraId="605BCBDB" w14:textId="2F253F6E" w:rsidR="00CC02C6" w:rsidRDefault="00894653" w:rsidP="00CC02C6">
      <w:pPr>
        <w:tabs>
          <w:tab w:val="right" w:pos="9360"/>
        </w:tabs>
        <w:spacing w:after="0" w:line="240" w:lineRule="auto"/>
        <w:rPr>
          <w:rFonts w:cstheme="minorHAnsi"/>
        </w:rPr>
      </w:pPr>
      <w:r w:rsidRPr="00894653">
        <w:rPr>
          <w:rFonts w:cstheme="minorHAnsi"/>
        </w:rPr>
        <w:t xml:space="preserve">Nagarajan A, </w:t>
      </w:r>
      <w:r w:rsidRPr="00894653">
        <w:rPr>
          <w:rFonts w:cstheme="minorHAnsi"/>
          <w:b/>
          <w:bCs/>
        </w:rPr>
        <w:t>Lasher AT</w:t>
      </w:r>
      <w:r w:rsidRPr="00894653">
        <w:rPr>
          <w:rFonts w:cstheme="minorHAnsi"/>
        </w:rPr>
        <w:t xml:space="preserve">, Morrow CD, Sun LY. Long term methionine restriction: Influence on gut microbiome and metabolic characteristics. </w:t>
      </w:r>
      <w:r w:rsidRPr="005924C1">
        <w:rPr>
          <w:rFonts w:cstheme="minorHAnsi"/>
          <w:i/>
          <w:iCs/>
        </w:rPr>
        <w:t>Aging Cell</w:t>
      </w:r>
      <w:r w:rsidRPr="00894653">
        <w:rPr>
          <w:rFonts w:cstheme="minorHAnsi"/>
        </w:rPr>
        <w:t xml:space="preserve">. 2024 Mar;23(3):e14051. </w:t>
      </w:r>
      <w:proofErr w:type="spellStart"/>
      <w:r w:rsidRPr="00894653">
        <w:rPr>
          <w:rFonts w:cstheme="minorHAnsi"/>
        </w:rPr>
        <w:t>doi</w:t>
      </w:r>
      <w:proofErr w:type="spellEnd"/>
      <w:r w:rsidRPr="00894653">
        <w:rPr>
          <w:rFonts w:cstheme="minorHAnsi"/>
        </w:rPr>
        <w:t xml:space="preserve">: 10.1111/acel.14051. </w:t>
      </w:r>
      <w:proofErr w:type="spellStart"/>
      <w:r w:rsidRPr="00894653">
        <w:rPr>
          <w:rFonts w:cstheme="minorHAnsi"/>
        </w:rPr>
        <w:t>Epub</w:t>
      </w:r>
      <w:proofErr w:type="spellEnd"/>
      <w:r w:rsidRPr="00894653">
        <w:rPr>
          <w:rFonts w:cstheme="minorHAnsi"/>
        </w:rPr>
        <w:t xml:space="preserve"> 2024 Jan 26. PMID: 38279509; PMCID: PMC10928566.</w:t>
      </w:r>
    </w:p>
    <w:p w14:paraId="3CA86767" w14:textId="77777777" w:rsidR="00CC02C6" w:rsidRPr="0017117C" w:rsidRDefault="00CC02C6" w:rsidP="00CC02C6">
      <w:pPr>
        <w:tabs>
          <w:tab w:val="right" w:pos="9360"/>
        </w:tabs>
        <w:spacing w:after="0" w:line="240" w:lineRule="auto"/>
        <w:rPr>
          <w:rFonts w:cstheme="minorHAnsi"/>
        </w:rPr>
      </w:pPr>
    </w:p>
    <w:p w14:paraId="2393A1E7" w14:textId="77777777" w:rsidR="00CC02C6" w:rsidRDefault="00CC02C6" w:rsidP="00CC02C6">
      <w:pPr>
        <w:tabs>
          <w:tab w:val="right" w:pos="9360"/>
        </w:tabs>
        <w:spacing w:after="0" w:line="240" w:lineRule="auto"/>
        <w:rPr>
          <w:rFonts w:cstheme="minorHAnsi"/>
        </w:rPr>
      </w:pPr>
      <w:r w:rsidRPr="0017117C">
        <w:rPr>
          <w:rFonts w:cstheme="minorHAnsi"/>
          <w:b/>
          <w:bCs/>
        </w:rPr>
        <w:t>Lasher AT</w:t>
      </w:r>
      <w:r w:rsidRPr="0017117C">
        <w:rPr>
          <w:rFonts w:cstheme="minorHAnsi"/>
        </w:rPr>
        <w:t xml:space="preserve">, Sun LY. Distinct physiological characteristics and altered glucagon signaling in GHRH knockout mice: Implications for longevity. </w:t>
      </w:r>
      <w:r w:rsidRPr="0017117C">
        <w:rPr>
          <w:rFonts w:cstheme="minorHAnsi"/>
          <w:i/>
          <w:iCs/>
        </w:rPr>
        <w:t>Aging Cell</w:t>
      </w:r>
      <w:r w:rsidRPr="0017117C">
        <w:rPr>
          <w:rFonts w:cstheme="minorHAnsi"/>
        </w:rPr>
        <w:t xml:space="preserve">. 2023 Dec;22(12):e13985. </w:t>
      </w:r>
      <w:proofErr w:type="spellStart"/>
      <w:r w:rsidRPr="0017117C">
        <w:rPr>
          <w:rFonts w:cstheme="minorHAnsi"/>
        </w:rPr>
        <w:t>doi</w:t>
      </w:r>
      <w:proofErr w:type="spellEnd"/>
      <w:r w:rsidRPr="0017117C">
        <w:rPr>
          <w:rFonts w:cstheme="minorHAnsi"/>
        </w:rPr>
        <w:t xml:space="preserve">: 10.1111/acel.13985. </w:t>
      </w:r>
      <w:proofErr w:type="spellStart"/>
      <w:r w:rsidRPr="0017117C">
        <w:rPr>
          <w:rFonts w:cstheme="minorHAnsi"/>
        </w:rPr>
        <w:t>Epub</w:t>
      </w:r>
      <w:proofErr w:type="spellEnd"/>
      <w:r w:rsidRPr="0017117C">
        <w:rPr>
          <w:rFonts w:cstheme="minorHAnsi"/>
        </w:rPr>
        <w:t xml:space="preserve"> 2023 Sep 4. PMID: 37667562; PMCID: PMC10726877.</w:t>
      </w:r>
    </w:p>
    <w:p w14:paraId="71B6D955" w14:textId="77777777" w:rsidR="00CC02C6" w:rsidRPr="0017117C" w:rsidRDefault="00CC02C6" w:rsidP="00CC02C6">
      <w:pPr>
        <w:tabs>
          <w:tab w:val="right" w:pos="9360"/>
        </w:tabs>
        <w:spacing w:after="0" w:line="240" w:lineRule="auto"/>
        <w:rPr>
          <w:rFonts w:cstheme="minorHAnsi"/>
        </w:rPr>
      </w:pPr>
    </w:p>
    <w:p w14:paraId="0EBC777C" w14:textId="77777777" w:rsidR="00CC02C6" w:rsidRPr="0017117C" w:rsidRDefault="00CC02C6" w:rsidP="00CC02C6">
      <w:pPr>
        <w:tabs>
          <w:tab w:val="right" w:pos="9360"/>
        </w:tabs>
        <w:spacing w:after="0" w:line="240" w:lineRule="auto"/>
        <w:rPr>
          <w:rFonts w:cstheme="minorHAnsi"/>
        </w:rPr>
      </w:pPr>
      <w:r w:rsidRPr="0017117C">
        <w:rPr>
          <w:rFonts w:cstheme="minorHAnsi"/>
        </w:rPr>
        <w:lastRenderedPageBreak/>
        <w:t>Srivastava H</w:t>
      </w:r>
      <w:r>
        <w:rPr>
          <w:rFonts w:cstheme="minorHAnsi"/>
        </w:rPr>
        <w:t>*</w:t>
      </w:r>
      <w:r w:rsidRPr="0017117C">
        <w:rPr>
          <w:rFonts w:cstheme="minorHAnsi"/>
        </w:rPr>
        <w:t xml:space="preserve">, </w:t>
      </w:r>
      <w:r w:rsidRPr="0017117C">
        <w:rPr>
          <w:rFonts w:cstheme="minorHAnsi"/>
          <w:b/>
          <w:bCs/>
        </w:rPr>
        <w:t>Lasher AT</w:t>
      </w:r>
      <w:r>
        <w:rPr>
          <w:rFonts w:cstheme="minorHAnsi"/>
          <w:b/>
          <w:bCs/>
        </w:rPr>
        <w:t>*</w:t>
      </w:r>
      <w:r w:rsidRPr="0017117C">
        <w:rPr>
          <w:rFonts w:cstheme="minorHAnsi"/>
        </w:rPr>
        <w:t xml:space="preserve">, Nagarajan A, Sun LY. Sexual dimorphism in the peripheral metabolic homeostasis and behavior in the TgF344-AD rat model of Alzheimer's disease. </w:t>
      </w:r>
      <w:r w:rsidRPr="0017117C">
        <w:rPr>
          <w:rFonts w:cstheme="minorHAnsi"/>
          <w:i/>
          <w:iCs/>
        </w:rPr>
        <w:t>Aging Cell</w:t>
      </w:r>
      <w:r w:rsidRPr="0017117C">
        <w:rPr>
          <w:rFonts w:cstheme="minorHAnsi"/>
        </w:rPr>
        <w:t xml:space="preserve">. 2023 Jul;22(7):e13854. </w:t>
      </w:r>
      <w:proofErr w:type="spellStart"/>
      <w:r w:rsidRPr="0017117C">
        <w:rPr>
          <w:rFonts w:cstheme="minorHAnsi"/>
        </w:rPr>
        <w:t>doi</w:t>
      </w:r>
      <w:proofErr w:type="spellEnd"/>
      <w:r w:rsidRPr="0017117C">
        <w:rPr>
          <w:rFonts w:cstheme="minorHAnsi"/>
        </w:rPr>
        <w:t xml:space="preserve">: 10.1111/acel.13854. </w:t>
      </w:r>
      <w:proofErr w:type="spellStart"/>
      <w:r w:rsidRPr="0017117C">
        <w:rPr>
          <w:rFonts w:cstheme="minorHAnsi"/>
        </w:rPr>
        <w:t>Epub</w:t>
      </w:r>
      <w:proofErr w:type="spellEnd"/>
      <w:r w:rsidRPr="0017117C">
        <w:rPr>
          <w:rFonts w:cstheme="minorHAnsi"/>
        </w:rPr>
        <w:t xml:space="preserve"> 2023 Apr 24. PMID: 37095621; PMCID: PMC10352566.</w:t>
      </w:r>
    </w:p>
    <w:p w14:paraId="6F408F35" w14:textId="77777777" w:rsidR="00CC02C6" w:rsidRDefault="00CC02C6" w:rsidP="00CC02C6">
      <w:pPr>
        <w:tabs>
          <w:tab w:val="right" w:pos="9360"/>
        </w:tabs>
        <w:spacing w:after="0" w:line="240" w:lineRule="auto"/>
        <w:rPr>
          <w:rFonts w:cstheme="minorHAnsi"/>
          <w:b/>
          <w:bCs/>
        </w:rPr>
      </w:pPr>
    </w:p>
    <w:p w14:paraId="1AC2E92E" w14:textId="77777777" w:rsidR="00CC02C6" w:rsidRPr="00CE72E7" w:rsidRDefault="00CC02C6" w:rsidP="00CC02C6">
      <w:pPr>
        <w:tabs>
          <w:tab w:val="right" w:pos="9360"/>
        </w:tabs>
        <w:spacing w:after="0" w:line="240" w:lineRule="auto"/>
        <w:rPr>
          <w:rFonts w:cstheme="minorHAnsi"/>
        </w:rPr>
      </w:pPr>
      <w:r w:rsidRPr="00CE72E7">
        <w:rPr>
          <w:rFonts w:cstheme="minorHAnsi"/>
          <w:b/>
          <w:bCs/>
        </w:rPr>
        <w:t>Lasher AT</w:t>
      </w:r>
      <w:r w:rsidRPr="00CE72E7">
        <w:rPr>
          <w:rFonts w:cstheme="minorHAnsi"/>
        </w:rPr>
        <w:t xml:space="preserve">, Srivastava H, Sun LY. Insights into the Role of Glucagon Receptor Signaling in Metabolic Regulation from Pharmacological Inhibition and Tissue-Specific Knockout Models. </w:t>
      </w:r>
      <w:r w:rsidRPr="00CE72E7">
        <w:rPr>
          <w:rFonts w:cstheme="minorHAnsi"/>
          <w:i/>
          <w:iCs/>
        </w:rPr>
        <w:t>Biomedicines</w:t>
      </w:r>
      <w:r w:rsidRPr="00CE72E7">
        <w:rPr>
          <w:rFonts w:cstheme="minorHAnsi"/>
        </w:rPr>
        <w:t xml:space="preserve">. 2022 Aug 6;10(8):1907. </w:t>
      </w:r>
      <w:proofErr w:type="spellStart"/>
      <w:r w:rsidRPr="00CE72E7">
        <w:rPr>
          <w:rFonts w:cstheme="minorHAnsi"/>
        </w:rPr>
        <w:t>doi</w:t>
      </w:r>
      <w:proofErr w:type="spellEnd"/>
      <w:r w:rsidRPr="00CE72E7">
        <w:rPr>
          <w:rFonts w:cstheme="minorHAnsi"/>
        </w:rPr>
        <w:t>: 10.3390/biomedicines10081907</w:t>
      </w:r>
      <w:r>
        <w:rPr>
          <w:rFonts w:cstheme="minorHAnsi"/>
        </w:rPr>
        <w:t>.</w:t>
      </w:r>
    </w:p>
    <w:p w14:paraId="4C5CDD28" w14:textId="77777777" w:rsidR="00644BFB" w:rsidRPr="007F45FA" w:rsidRDefault="00644BFB" w:rsidP="00CC02C6">
      <w:pPr>
        <w:tabs>
          <w:tab w:val="right" w:pos="9360"/>
        </w:tabs>
        <w:spacing w:after="0" w:line="240" w:lineRule="auto"/>
        <w:rPr>
          <w:rFonts w:cstheme="minorHAnsi"/>
        </w:rPr>
      </w:pPr>
    </w:p>
    <w:p w14:paraId="468932EA" w14:textId="4D05F969" w:rsidR="00C14824" w:rsidRDefault="00C14824" w:rsidP="00CC02C6">
      <w:pPr>
        <w:tabs>
          <w:tab w:val="right" w:pos="9360"/>
        </w:tabs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Manuscripts in Review</w:t>
      </w:r>
    </w:p>
    <w:p w14:paraId="05BC9045" w14:textId="77777777" w:rsidR="008C6655" w:rsidRDefault="008C6655" w:rsidP="00CC02C6">
      <w:pPr>
        <w:tabs>
          <w:tab w:val="right" w:pos="9360"/>
        </w:tabs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5D016E2A" w14:textId="058D7D32" w:rsidR="00C14824" w:rsidRPr="008C6655" w:rsidRDefault="00C86938" w:rsidP="00CC02C6">
      <w:pPr>
        <w:tabs>
          <w:tab w:val="right" w:pos="9360"/>
        </w:tabs>
        <w:spacing w:after="0" w:line="240" w:lineRule="auto"/>
        <w:rPr>
          <w:rFonts w:cstheme="minorHAnsi"/>
        </w:rPr>
      </w:pPr>
      <w:r w:rsidRPr="00327744">
        <w:rPr>
          <w:rFonts w:cstheme="minorHAnsi"/>
          <w:b/>
          <w:bCs/>
        </w:rPr>
        <w:t>Lasher AT</w:t>
      </w:r>
      <w:r>
        <w:rPr>
          <w:rFonts w:cstheme="minorHAnsi"/>
        </w:rPr>
        <w:t xml:space="preserve">, </w:t>
      </w:r>
      <w:r w:rsidR="00327744">
        <w:rPr>
          <w:rFonts w:cstheme="minorHAnsi"/>
        </w:rPr>
        <w:t xml:space="preserve">Heckman B, Sarker P, Liu K, Sun LY. </w:t>
      </w:r>
      <w:r w:rsidR="008C6655" w:rsidRPr="008C6655">
        <w:rPr>
          <w:rFonts w:cstheme="minorHAnsi"/>
        </w:rPr>
        <w:t>Uncoupling Insulin Sensitivity from Longevity: A Sex-Dependent Effect of Hepatic Glucagon Signaling</w:t>
      </w:r>
      <w:r w:rsidR="008C6655">
        <w:rPr>
          <w:rFonts w:cstheme="minorHAnsi"/>
        </w:rPr>
        <w:t xml:space="preserve">. In review with </w:t>
      </w:r>
      <w:r w:rsidR="008C6655">
        <w:rPr>
          <w:rFonts w:cstheme="minorHAnsi"/>
          <w:i/>
          <w:iCs/>
        </w:rPr>
        <w:t>Aging Cell</w:t>
      </w:r>
      <w:r w:rsidR="008C6655">
        <w:rPr>
          <w:rFonts w:cstheme="minorHAnsi"/>
        </w:rPr>
        <w:t>.</w:t>
      </w:r>
    </w:p>
    <w:p w14:paraId="0FF9B145" w14:textId="77777777" w:rsidR="00C14824" w:rsidRDefault="00C14824" w:rsidP="00CC02C6">
      <w:pPr>
        <w:tabs>
          <w:tab w:val="right" w:pos="9360"/>
        </w:tabs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5CBEAABD" w14:textId="187307AA" w:rsidR="00527216" w:rsidRPr="002A727D" w:rsidRDefault="00CC02C6" w:rsidP="00CC02C6">
      <w:pPr>
        <w:tabs>
          <w:tab w:val="right" w:pos="9360"/>
        </w:tabs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2A727D">
        <w:rPr>
          <w:rFonts w:cstheme="minorHAnsi"/>
          <w:b/>
          <w:bCs/>
          <w:sz w:val="24"/>
          <w:szCs w:val="24"/>
          <w:u w:val="single"/>
        </w:rPr>
        <w:t xml:space="preserve">Presentations </w:t>
      </w:r>
    </w:p>
    <w:p w14:paraId="36CF595C" w14:textId="77777777" w:rsidR="00CC02C6" w:rsidRDefault="00CC02C6" w:rsidP="00CC02C6">
      <w:pPr>
        <w:tabs>
          <w:tab w:val="right" w:pos="9360"/>
        </w:tabs>
        <w:spacing w:after="0" w:line="240" w:lineRule="auto"/>
        <w:rPr>
          <w:rFonts w:cstheme="minorHAnsi"/>
          <w:b/>
          <w:bCs/>
        </w:rPr>
      </w:pPr>
    </w:p>
    <w:p w14:paraId="5F4E3E22" w14:textId="15B3E107" w:rsidR="00594AD8" w:rsidRPr="00594AD8" w:rsidRDefault="00594AD8" w:rsidP="00CC02C6">
      <w:pPr>
        <w:tabs>
          <w:tab w:val="right" w:pos="9360"/>
        </w:tabs>
        <w:spacing w:after="0" w:line="240" w:lineRule="auto"/>
        <w:rPr>
          <w:rFonts w:cstheme="minorHAnsi"/>
        </w:rPr>
      </w:pPr>
      <w:r w:rsidRPr="00594AD8">
        <w:rPr>
          <w:rFonts w:cstheme="minorHAnsi"/>
        </w:rPr>
        <w:t>“The Hepatic Glucagon Receptor as a Novel Regulator of Lifespan”</w:t>
      </w:r>
      <w:r>
        <w:rPr>
          <w:rFonts w:cstheme="minorHAnsi"/>
        </w:rPr>
        <w:t xml:space="preserve"> 2025 </w:t>
      </w:r>
      <w:r w:rsidR="00BD6FB5" w:rsidRPr="00BD6FB5">
        <w:rPr>
          <w:rFonts w:cstheme="minorHAnsi"/>
        </w:rPr>
        <w:t>American Aging Association Annual Meeting</w:t>
      </w:r>
      <w:r w:rsidR="00BD6FB5">
        <w:rPr>
          <w:rFonts w:cstheme="minorHAnsi"/>
        </w:rPr>
        <w:t xml:space="preserve">, Anchorage, AK, </w:t>
      </w:r>
      <w:r w:rsidR="00370DB7">
        <w:rPr>
          <w:rFonts w:cstheme="minorHAnsi"/>
        </w:rPr>
        <w:t xml:space="preserve">poster pitch &amp; poster, </w:t>
      </w:r>
      <w:r w:rsidR="005543E4">
        <w:rPr>
          <w:rFonts w:cstheme="minorHAnsi"/>
        </w:rPr>
        <w:t>May 13</w:t>
      </w:r>
      <w:r w:rsidR="00FC13C3">
        <w:rPr>
          <w:rFonts w:cstheme="minorHAnsi"/>
        </w:rPr>
        <w:t>, 2025</w:t>
      </w:r>
    </w:p>
    <w:p w14:paraId="773504E3" w14:textId="77777777" w:rsidR="00594AD8" w:rsidRDefault="00594AD8" w:rsidP="00CC02C6">
      <w:pPr>
        <w:tabs>
          <w:tab w:val="right" w:pos="9360"/>
        </w:tabs>
        <w:spacing w:after="0" w:line="240" w:lineRule="auto"/>
        <w:rPr>
          <w:rFonts w:cstheme="minorHAnsi"/>
          <w:b/>
          <w:bCs/>
        </w:rPr>
      </w:pPr>
    </w:p>
    <w:p w14:paraId="6A9C04FB" w14:textId="34A5F06D" w:rsidR="009A4D36" w:rsidRPr="007F6296" w:rsidRDefault="007F6296" w:rsidP="00CC02C6">
      <w:pPr>
        <w:tabs>
          <w:tab w:val="right" w:pos="9360"/>
        </w:tabs>
        <w:spacing w:after="0" w:line="240" w:lineRule="auto"/>
        <w:rPr>
          <w:rFonts w:cstheme="minorHAnsi"/>
        </w:rPr>
      </w:pPr>
      <w:r w:rsidRPr="007F6296">
        <w:rPr>
          <w:rFonts w:cstheme="minorHAnsi"/>
        </w:rPr>
        <w:t>“The hepatic glucagon receptor as a novel regulator of lifespan</w:t>
      </w:r>
      <w:r>
        <w:rPr>
          <w:rFonts w:cstheme="minorHAnsi"/>
        </w:rPr>
        <w:t xml:space="preserve">” 2025 </w:t>
      </w:r>
      <w:r w:rsidR="007E4143" w:rsidRPr="007E4143">
        <w:rPr>
          <w:rFonts w:cstheme="minorHAnsi"/>
        </w:rPr>
        <w:t xml:space="preserve">Oklahoma </w:t>
      </w:r>
      <w:proofErr w:type="spellStart"/>
      <w:r w:rsidR="007E4143" w:rsidRPr="007E4143">
        <w:rPr>
          <w:rFonts w:cstheme="minorHAnsi"/>
        </w:rPr>
        <w:t>Geroscience</w:t>
      </w:r>
      <w:proofErr w:type="spellEnd"/>
      <w:r w:rsidR="007E4143" w:rsidRPr="007E4143">
        <w:rPr>
          <w:rFonts w:cstheme="minorHAnsi"/>
        </w:rPr>
        <w:t xml:space="preserve"> Symposium</w:t>
      </w:r>
      <w:r w:rsidR="007E4143">
        <w:rPr>
          <w:rFonts w:cstheme="minorHAnsi"/>
        </w:rPr>
        <w:t>, University of Oklahoma</w:t>
      </w:r>
      <w:r w:rsidR="00352924">
        <w:rPr>
          <w:rFonts w:cstheme="minorHAnsi"/>
        </w:rPr>
        <w:t xml:space="preserve">, </w:t>
      </w:r>
      <w:r w:rsidR="00196983">
        <w:rPr>
          <w:rFonts w:cstheme="minorHAnsi"/>
        </w:rPr>
        <w:t xml:space="preserve">poster, </w:t>
      </w:r>
      <w:r w:rsidR="00352924">
        <w:rPr>
          <w:rFonts w:cstheme="minorHAnsi"/>
        </w:rPr>
        <w:t>April 8</w:t>
      </w:r>
      <w:r w:rsidR="00196983">
        <w:rPr>
          <w:rFonts w:cstheme="minorHAnsi"/>
        </w:rPr>
        <w:t>, 2025</w:t>
      </w:r>
    </w:p>
    <w:p w14:paraId="75840DB7" w14:textId="77777777" w:rsidR="009A4D36" w:rsidRDefault="009A4D36" w:rsidP="00CC02C6">
      <w:pPr>
        <w:tabs>
          <w:tab w:val="right" w:pos="9360"/>
        </w:tabs>
        <w:spacing w:after="0" w:line="240" w:lineRule="auto"/>
        <w:rPr>
          <w:rFonts w:cstheme="minorHAnsi"/>
          <w:b/>
          <w:bCs/>
        </w:rPr>
      </w:pPr>
    </w:p>
    <w:p w14:paraId="1D1D9F64" w14:textId="551D62F0" w:rsidR="00527216" w:rsidRDefault="009B6170" w:rsidP="00CC02C6">
      <w:pPr>
        <w:tabs>
          <w:tab w:val="right" w:pos="93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“</w:t>
      </w:r>
      <w:r w:rsidRPr="009B6170">
        <w:rPr>
          <w:rFonts w:cstheme="minorHAnsi"/>
        </w:rPr>
        <w:t>The Hepatic Glucagon Receptor's Control of Aging</w:t>
      </w:r>
      <w:r>
        <w:rPr>
          <w:rFonts w:cstheme="minorHAnsi"/>
        </w:rPr>
        <w:t>” 2024 UAB College of Arts and Science</w:t>
      </w:r>
      <w:r w:rsidR="007D111E">
        <w:rPr>
          <w:rFonts w:cstheme="minorHAnsi"/>
        </w:rPr>
        <w:t xml:space="preserve">s Graduate Research Day, University of Alabama at Birmingham, poster, </w:t>
      </w:r>
      <w:r w:rsidR="005A506E">
        <w:rPr>
          <w:rFonts w:cstheme="minorHAnsi"/>
        </w:rPr>
        <w:t>November 20, 2024</w:t>
      </w:r>
    </w:p>
    <w:p w14:paraId="059852FF" w14:textId="77777777" w:rsidR="009B6170" w:rsidRDefault="009B6170" w:rsidP="00CC02C6">
      <w:pPr>
        <w:tabs>
          <w:tab w:val="right" w:pos="9360"/>
        </w:tabs>
        <w:spacing w:after="0" w:line="240" w:lineRule="auto"/>
        <w:rPr>
          <w:rFonts w:cstheme="minorHAnsi"/>
        </w:rPr>
      </w:pPr>
    </w:p>
    <w:p w14:paraId="6CA46DA6" w14:textId="09445280" w:rsidR="00A578E0" w:rsidRDefault="00A578E0" w:rsidP="00CC02C6">
      <w:pPr>
        <w:tabs>
          <w:tab w:val="right" w:pos="9360"/>
        </w:tabs>
        <w:spacing w:after="0" w:line="240" w:lineRule="auto"/>
        <w:rPr>
          <w:rFonts w:cstheme="minorHAnsi"/>
        </w:rPr>
      </w:pPr>
      <w:r w:rsidRPr="00A578E0">
        <w:rPr>
          <w:rFonts w:cstheme="minorHAnsi"/>
        </w:rPr>
        <w:t>“Hypoglycemia and impaired glucagon response in a transgenic mouse model of tauopathy”</w:t>
      </w:r>
      <w:r>
        <w:rPr>
          <w:rFonts w:cstheme="minorHAnsi"/>
        </w:rPr>
        <w:t xml:space="preserve"> </w:t>
      </w:r>
      <w:r w:rsidR="00651386" w:rsidRPr="00651386">
        <w:rPr>
          <w:rFonts w:cstheme="minorHAnsi"/>
        </w:rPr>
        <w:t>2024 UAB A</w:t>
      </w:r>
      <w:r w:rsidR="00651386">
        <w:rPr>
          <w:rFonts w:cstheme="minorHAnsi"/>
        </w:rPr>
        <w:t>ging</w:t>
      </w:r>
      <w:r w:rsidR="00651386" w:rsidRPr="00651386">
        <w:rPr>
          <w:rFonts w:cstheme="minorHAnsi"/>
        </w:rPr>
        <w:t xml:space="preserve"> R</w:t>
      </w:r>
      <w:r w:rsidR="00651386">
        <w:rPr>
          <w:rFonts w:cstheme="minorHAnsi"/>
        </w:rPr>
        <w:t>esearch</w:t>
      </w:r>
      <w:r w:rsidR="00651386" w:rsidRPr="00651386">
        <w:rPr>
          <w:rFonts w:cstheme="minorHAnsi"/>
        </w:rPr>
        <w:t xml:space="preserve"> S</w:t>
      </w:r>
      <w:r w:rsidR="00651386">
        <w:rPr>
          <w:rFonts w:cstheme="minorHAnsi"/>
        </w:rPr>
        <w:t>ymposium</w:t>
      </w:r>
      <w:r>
        <w:rPr>
          <w:rFonts w:cstheme="minorHAnsi"/>
        </w:rPr>
        <w:t xml:space="preserve">, University of Alabama at Birmingham, </w:t>
      </w:r>
      <w:r w:rsidR="004B5928">
        <w:rPr>
          <w:rFonts w:cstheme="minorHAnsi"/>
        </w:rPr>
        <w:t>Elevator talk and poster</w:t>
      </w:r>
      <w:r>
        <w:rPr>
          <w:rFonts w:cstheme="minorHAnsi"/>
        </w:rPr>
        <w:t xml:space="preserve">, </w:t>
      </w:r>
      <w:r w:rsidR="004B5928">
        <w:rPr>
          <w:rFonts w:cstheme="minorHAnsi"/>
        </w:rPr>
        <w:t>March</w:t>
      </w:r>
      <w:r>
        <w:rPr>
          <w:rFonts w:cstheme="minorHAnsi"/>
        </w:rPr>
        <w:t xml:space="preserve"> </w:t>
      </w:r>
      <w:r w:rsidR="004B5928">
        <w:rPr>
          <w:rFonts w:cstheme="minorHAnsi"/>
        </w:rPr>
        <w:t>11</w:t>
      </w:r>
      <w:r>
        <w:rPr>
          <w:rFonts w:cstheme="minorHAnsi"/>
        </w:rPr>
        <w:t>, 202</w:t>
      </w:r>
      <w:r w:rsidR="004B5928">
        <w:rPr>
          <w:rFonts w:cstheme="minorHAnsi"/>
        </w:rPr>
        <w:t>4</w:t>
      </w:r>
    </w:p>
    <w:p w14:paraId="3774C9C6" w14:textId="77777777" w:rsidR="00A578E0" w:rsidRDefault="00A578E0" w:rsidP="00CC02C6">
      <w:pPr>
        <w:tabs>
          <w:tab w:val="right" w:pos="9360"/>
        </w:tabs>
        <w:spacing w:after="0" w:line="240" w:lineRule="auto"/>
        <w:rPr>
          <w:rFonts w:cstheme="minorHAnsi"/>
        </w:rPr>
      </w:pPr>
    </w:p>
    <w:p w14:paraId="4BA40227" w14:textId="0E3043C4" w:rsidR="00CC02C6" w:rsidRDefault="00CC02C6" w:rsidP="00CC02C6">
      <w:pPr>
        <w:tabs>
          <w:tab w:val="right" w:pos="93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“</w:t>
      </w:r>
      <w:r w:rsidRPr="004547E8">
        <w:rPr>
          <w:rFonts w:cstheme="minorHAnsi"/>
        </w:rPr>
        <w:t>Differential Response to the Fasting Hormone Glucagon in Long-Lived Growth Hormone-Releasing Hormone Deficient Mice</w:t>
      </w:r>
      <w:r>
        <w:rPr>
          <w:rFonts w:cstheme="minorHAnsi"/>
        </w:rPr>
        <w:t xml:space="preserve">”, </w:t>
      </w:r>
      <w:r w:rsidRPr="004547E8">
        <w:rPr>
          <w:rFonts w:cstheme="minorHAnsi"/>
        </w:rPr>
        <w:t>Nathan Shock Center Annual Symposium on the Basic Biology of Aging</w:t>
      </w:r>
      <w:r>
        <w:rPr>
          <w:rFonts w:cstheme="minorHAnsi"/>
        </w:rPr>
        <w:t xml:space="preserve">, University of Alabama at Birmingham, poster, February </w:t>
      </w:r>
      <w:r w:rsidR="00E50DFD">
        <w:rPr>
          <w:rFonts w:cstheme="minorHAnsi"/>
        </w:rPr>
        <w:t>28,</w:t>
      </w:r>
      <w:r>
        <w:rPr>
          <w:rFonts w:cstheme="minorHAnsi"/>
        </w:rPr>
        <w:t xml:space="preserve"> 2023 </w:t>
      </w:r>
    </w:p>
    <w:p w14:paraId="6DF362F0" w14:textId="77777777" w:rsidR="00CC02C6" w:rsidRDefault="00CC02C6" w:rsidP="00CC02C6">
      <w:pPr>
        <w:tabs>
          <w:tab w:val="right" w:pos="9360"/>
        </w:tabs>
        <w:spacing w:after="0" w:line="240" w:lineRule="auto"/>
        <w:rPr>
          <w:rFonts w:cstheme="minorHAnsi"/>
        </w:rPr>
      </w:pPr>
    </w:p>
    <w:p w14:paraId="2D278A0C" w14:textId="77777777" w:rsidR="00CC02C6" w:rsidRDefault="00CC02C6" w:rsidP="00CC02C6">
      <w:pPr>
        <w:tabs>
          <w:tab w:val="right" w:pos="93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“The Effects of Glutamine and Glutamate on the Late Larval Development of the Sea Urchin, </w:t>
      </w:r>
      <w:proofErr w:type="spellStart"/>
      <w:r>
        <w:rPr>
          <w:rFonts w:cstheme="minorHAnsi"/>
          <w:i/>
          <w:iCs/>
        </w:rPr>
        <w:t>Lytechinus</w:t>
      </w:r>
      <w:proofErr w:type="spellEnd"/>
      <w:r>
        <w:rPr>
          <w:rFonts w:cstheme="minorHAnsi"/>
          <w:i/>
          <w:iCs/>
        </w:rPr>
        <w:t xml:space="preserve"> Variegatus</w:t>
      </w:r>
      <w:r>
        <w:rPr>
          <w:rFonts w:cstheme="minorHAnsi"/>
        </w:rPr>
        <w:t>,” Krulak Institute Poster Expo, Birmingham-Southern College, poster, September 19, 2019</w:t>
      </w:r>
    </w:p>
    <w:p w14:paraId="60E7C7BF" w14:textId="77777777" w:rsidR="00CC02C6" w:rsidRDefault="00CC02C6" w:rsidP="00CC02C6">
      <w:pPr>
        <w:tabs>
          <w:tab w:val="right" w:pos="9360"/>
        </w:tabs>
        <w:spacing w:after="0" w:line="240" w:lineRule="auto"/>
        <w:rPr>
          <w:rFonts w:cstheme="minorHAnsi"/>
        </w:rPr>
      </w:pPr>
    </w:p>
    <w:p w14:paraId="4FFF6B0E" w14:textId="151D80BB" w:rsidR="00573587" w:rsidRDefault="00CC02C6" w:rsidP="00CC02C6">
      <w:pPr>
        <w:tabs>
          <w:tab w:val="right" w:pos="93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“Triggers for Metamorphosis in </w:t>
      </w:r>
      <w:proofErr w:type="spellStart"/>
      <w:r>
        <w:rPr>
          <w:rFonts w:cstheme="minorHAnsi"/>
          <w:i/>
          <w:iCs/>
        </w:rPr>
        <w:t>Lytechinus</w:t>
      </w:r>
      <w:proofErr w:type="spellEnd"/>
      <w:r>
        <w:rPr>
          <w:rFonts w:cstheme="minorHAnsi"/>
          <w:i/>
          <w:iCs/>
        </w:rPr>
        <w:t xml:space="preserve"> variegatus</w:t>
      </w:r>
      <w:r>
        <w:rPr>
          <w:rFonts w:cstheme="minorHAnsi"/>
        </w:rPr>
        <w:t>,” Summer Seminar Series, Birmingham-Southern College Department of Biology, speaker, July 10, 2019</w:t>
      </w:r>
    </w:p>
    <w:p w14:paraId="5F9A72F8" w14:textId="77777777" w:rsidR="001400B4" w:rsidRPr="00573587" w:rsidRDefault="001400B4" w:rsidP="00CC02C6">
      <w:pPr>
        <w:tabs>
          <w:tab w:val="right" w:pos="9360"/>
        </w:tabs>
        <w:spacing w:after="0" w:line="240" w:lineRule="auto"/>
        <w:rPr>
          <w:rFonts w:cstheme="minorHAnsi"/>
        </w:rPr>
      </w:pPr>
    </w:p>
    <w:p w14:paraId="55DA5D63" w14:textId="5F151FC0" w:rsidR="001400B4" w:rsidRDefault="001400B4" w:rsidP="001400B4">
      <w:pPr>
        <w:tabs>
          <w:tab w:val="right" w:pos="9360"/>
        </w:tabs>
        <w:spacing w:after="0" w:line="240" w:lineRule="auto"/>
        <w:rPr>
          <w:rFonts w:cstheme="minorHAnsi"/>
          <w:b/>
          <w:bCs/>
          <w:u w:val="single"/>
        </w:rPr>
      </w:pPr>
      <w:r w:rsidRPr="006E1F5E">
        <w:rPr>
          <w:rFonts w:cstheme="minorHAnsi"/>
          <w:b/>
          <w:bCs/>
          <w:sz w:val="24"/>
          <w:szCs w:val="24"/>
          <w:u w:val="single"/>
        </w:rPr>
        <w:t>Funding Awards</w:t>
      </w:r>
      <w:r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29B3A6F6" w14:textId="77777777" w:rsidR="002F6781" w:rsidRDefault="002F6781" w:rsidP="001400B4">
      <w:pPr>
        <w:tabs>
          <w:tab w:val="right" w:pos="9360"/>
        </w:tabs>
        <w:spacing w:after="0" w:line="240" w:lineRule="auto"/>
        <w:rPr>
          <w:rFonts w:cstheme="minorHAnsi"/>
        </w:rPr>
      </w:pPr>
    </w:p>
    <w:p w14:paraId="34124D97" w14:textId="23F31B8E" w:rsidR="00295D86" w:rsidRDefault="00295D86" w:rsidP="00295D86">
      <w:pPr>
        <w:tabs>
          <w:tab w:val="right" w:pos="93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NIH T32 </w:t>
      </w:r>
      <w:r w:rsidRPr="00295D86">
        <w:rPr>
          <w:rFonts w:cstheme="minorHAnsi"/>
        </w:rPr>
        <w:t>Interdisciplinary Training in</w:t>
      </w:r>
      <w:r>
        <w:rPr>
          <w:rFonts w:cstheme="minorHAnsi"/>
        </w:rPr>
        <w:t xml:space="preserve"> </w:t>
      </w:r>
      <w:r w:rsidRPr="00295D86">
        <w:rPr>
          <w:rFonts w:cstheme="minorHAnsi"/>
        </w:rPr>
        <w:t>Pathobiology and Rehabilitation Medicine</w:t>
      </w:r>
      <w:r>
        <w:rPr>
          <w:rFonts w:cstheme="minorHAnsi"/>
        </w:rPr>
        <w:tab/>
        <w:t>2025 (Fellow)</w:t>
      </w:r>
    </w:p>
    <w:p w14:paraId="3B9440B6" w14:textId="3555B520" w:rsidR="004F6204" w:rsidRDefault="004F6204" w:rsidP="001400B4">
      <w:pPr>
        <w:tabs>
          <w:tab w:val="right" w:pos="9360"/>
        </w:tabs>
        <w:spacing w:after="0" w:line="240" w:lineRule="auto"/>
        <w:rPr>
          <w:rFonts w:cstheme="minorHAnsi"/>
        </w:rPr>
      </w:pPr>
      <w:r w:rsidRPr="004F6204">
        <w:rPr>
          <w:rFonts w:cstheme="minorHAnsi"/>
        </w:rPr>
        <w:t>Daniel Jones Excellence in Graduate Studies Award</w:t>
      </w:r>
      <w:r>
        <w:rPr>
          <w:rFonts w:cstheme="minorHAnsi"/>
        </w:rPr>
        <w:tab/>
        <w:t>2025 ($1000)</w:t>
      </w:r>
    </w:p>
    <w:p w14:paraId="2A45656F" w14:textId="7BD87F30" w:rsidR="00DD68E2" w:rsidRDefault="00DD68E2" w:rsidP="001400B4">
      <w:pPr>
        <w:tabs>
          <w:tab w:val="right" w:pos="9360"/>
        </w:tabs>
        <w:spacing w:after="0" w:line="240" w:lineRule="auto"/>
        <w:rPr>
          <w:rFonts w:cstheme="minorHAnsi"/>
        </w:rPr>
      </w:pPr>
      <w:r w:rsidRPr="004C31F1">
        <w:rPr>
          <w:rFonts w:cstheme="minorHAnsi"/>
        </w:rPr>
        <w:t>Harold Martin Outstanding Student Research Development Award</w:t>
      </w:r>
      <w:r>
        <w:rPr>
          <w:rFonts w:cstheme="minorHAnsi"/>
        </w:rPr>
        <w:tab/>
        <w:t>2025 ($1000)</w:t>
      </w:r>
    </w:p>
    <w:p w14:paraId="14754FCF" w14:textId="736FFCE2" w:rsidR="001400B4" w:rsidRPr="00E101DF" w:rsidRDefault="001400B4" w:rsidP="001400B4">
      <w:pPr>
        <w:tabs>
          <w:tab w:val="right" w:pos="93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American Federation for Aging Research </w:t>
      </w:r>
      <w:r w:rsidRPr="001400B4">
        <w:rPr>
          <w:rFonts w:cstheme="minorHAnsi"/>
        </w:rPr>
        <w:t>Diana Jacobs Kalman</w:t>
      </w:r>
      <w:r>
        <w:rPr>
          <w:rFonts w:cstheme="minorHAnsi"/>
        </w:rPr>
        <w:t xml:space="preserve"> Scholarship</w:t>
      </w:r>
      <w:r>
        <w:rPr>
          <w:rFonts w:cstheme="minorHAnsi"/>
        </w:rPr>
        <w:tab/>
        <w:t>2024 ($5000)</w:t>
      </w:r>
    </w:p>
    <w:p w14:paraId="73837DBB" w14:textId="77777777" w:rsidR="001400B4" w:rsidRPr="004C31F1" w:rsidRDefault="001400B4" w:rsidP="001400B4">
      <w:pPr>
        <w:tabs>
          <w:tab w:val="right" w:pos="9360"/>
        </w:tabs>
        <w:spacing w:after="0" w:line="240" w:lineRule="auto"/>
        <w:rPr>
          <w:rFonts w:cstheme="minorHAnsi"/>
        </w:rPr>
      </w:pPr>
      <w:r w:rsidRPr="004C31F1">
        <w:rPr>
          <w:rFonts w:cstheme="minorHAnsi"/>
        </w:rPr>
        <w:t>Harold Martin Outstanding Student Research Development Award</w:t>
      </w:r>
      <w:r>
        <w:rPr>
          <w:rFonts w:cstheme="minorHAnsi"/>
        </w:rPr>
        <w:tab/>
        <w:t>2024 ($1000)</w:t>
      </w:r>
    </w:p>
    <w:p w14:paraId="5E2E219B" w14:textId="77777777" w:rsidR="00573587" w:rsidRDefault="00573587" w:rsidP="00CC02C6">
      <w:pPr>
        <w:tabs>
          <w:tab w:val="right" w:pos="9360"/>
        </w:tabs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</w:p>
    <w:p w14:paraId="6AEDC351" w14:textId="77777777" w:rsidR="0028611E" w:rsidRDefault="0028611E" w:rsidP="00CC02C6">
      <w:pPr>
        <w:tabs>
          <w:tab w:val="right" w:pos="9360"/>
        </w:tabs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215B1B62" w14:textId="5F05572A" w:rsidR="00CC02C6" w:rsidRPr="002A727D" w:rsidRDefault="00CC02C6" w:rsidP="00CC02C6">
      <w:pPr>
        <w:tabs>
          <w:tab w:val="right" w:pos="9360"/>
        </w:tabs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2A727D">
        <w:rPr>
          <w:rFonts w:cstheme="minorHAnsi"/>
          <w:b/>
          <w:bCs/>
          <w:sz w:val="24"/>
          <w:szCs w:val="24"/>
          <w:u w:val="single"/>
        </w:rPr>
        <w:lastRenderedPageBreak/>
        <w:t>Research Experience</w:t>
      </w:r>
      <w:r w:rsidR="00573587" w:rsidRPr="002A727D">
        <w:rPr>
          <w:rFonts w:cstheme="minorHAnsi"/>
          <w:b/>
          <w:bCs/>
          <w:sz w:val="24"/>
          <w:szCs w:val="24"/>
          <w:u w:val="single"/>
        </w:rPr>
        <w:t xml:space="preserve"> &amp; Training</w:t>
      </w:r>
    </w:p>
    <w:p w14:paraId="6E15FD66" w14:textId="77777777" w:rsidR="0009049F" w:rsidRPr="00DD68E2" w:rsidRDefault="0009049F" w:rsidP="00CC02C6">
      <w:pPr>
        <w:tabs>
          <w:tab w:val="right" w:pos="9360"/>
        </w:tabs>
        <w:spacing w:after="0" w:line="240" w:lineRule="auto"/>
        <w:rPr>
          <w:rFonts w:cstheme="minorHAnsi"/>
        </w:rPr>
      </w:pPr>
    </w:p>
    <w:p w14:paraId="10808F21" w14:textId="67B71890" w:rsidR="00946501" w:rsidRDefault="00946501" w:rsidP="00946501">
      <w:pPr>
        <w:tabs>
          <w:tab w:val="right" w:pos="9360"/>
        </w:tabs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Graduate Research Assistant</w:t>
      </w:r>
      <w:r>
        <w:rPr>
          <w:rFonts w:cstheme="minorHAnsi"/>
          <w:b/>
          <w:bCs/>
        </w:rPr>
        <w:tab/>
      </w:r>
      <w:r w:rsidR="0070174A">
        <w:rPr>
          <w:rFonts w:cstheme="minorHAnsi"/>
          <w:b/>
          <w:bCs/>
        </w:rPr>
        <w:t>Spring</w:t>
      </w:r>
      <w:r>
        <w:rPr>
          <w:rFonts w:cstheme="minorHAnsi"/>
          <w:b/>
          <w:bCs/>
        </w:rPr>
        <w:t xml:space="preserve"> 2022 – </w:t>
      </w:r>
      <w:r w:rsidR="0070174A">
        <w:rPr>
          <w:rFonts w:cstheme="minorHAnsi"/>
          <w:b/>
          <w:bCs/>
        </w:rPr>
        <w:t>Summer</w:t>
      </w:r>
      <w:r w:rsidR="00D26C1B">
        <w:rPr>
          <w:rFonts w:cstheme="minorHAnsi"/>
          <w:b/>
          <w:bCs/>
        </w:rPr>
        <w:t xml:space="preserve"> 2024</w:t>
      </w:r>
      <w:r w:rsidR="00BA12BA">
        <w:rPr>
          <w:rFonts w:cstheme="minorHAnsi"/>
          <w:b/>
          <w:bCs/>
        </w:rPr>
        <w:t>, Spring</w:t>
      </w:r>
      <w:r w:rsidR="00F22885">
        <w:rPr>
          <w:rFonts w:cstheme="minorHAnsi"/>
          <w:b/>
          <w:bCs/>
        </w:rPr>
        <w:t xml:space="preserve"> – </w:t>
      </w:r>
      <w:r w:rsidR="006C4E04">
        <w:rPr>
          <w:rFonts w:cstheme="minorHAnsi"/>
          <w:b/>
          <w:bCs/>
        </w:rPr>
        <w:t xml:space="preserve">Summer </w:t>
      </w:r>
      <w:r w:rsidR="00BA12BA">
        <w:rPr>
          <w:rFonts w:cstheme="minorHAnsi"/>
          <w:b/>
          <w:bCs/>
        </w:rPr>
        <w:t>2025</w:t>
      </w:r>
    </w:p>
    <w:p w14:paraId="54FFC507" w14:textId="77777777" w:rsidR="00C500B5" w:rsidRPr="00CB3653" w:rsidRDefault="00C500B5" w:rsidP="00C500B5">
      <w:pPr>
        <w:pStyle w:val="ListParagraph"/>
        <w:numPr>
          <w:ilvl w:val="0"/>
          <w:numId w:val="5"/>
        </w:numPr>
        <w:tabs>
          <w:tab w:val="right" w:pos="9360"/>
        </w:tabs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Responsible for designing and carrying out experiments to investigate the physiology of novel and long-lived mutant rodent models</w:t>
      </w:r>
    </w:p>
    <w:p w14:paraId="5939911B" w14:textId="15741AB4" w:rsidR="00946501" w:rsidRPr="00D81E7F" w:rsidRDefault="00946501" w:rsidP="00917605">
      <w:pPr>
        <w:pStyle w:val="ListParagraph"/>
        <w:numPr>
          <w:ilvl w:val="0"/>
          <w:numId w:val="5"/>
        </w:numPr>
        <w:tabs>
          <w:tab w:val="right" w:pos="9360"/>
        </w:tabs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Responsible for managing rodent colony and overseeing correct genotyping of mutant organisms by PCR</w:t>
      </w:r>
    </w:p>
    <w:p w14:paraId="58BC2796" w14:textId="77777777" w:rsidR="00C1555C" w:rsidRDefault="00C1555C" w:rsidP="00917605">
      <w:pPr>
        <w:tabs>
          <w:tab w:val="right" w:pos="9360"/>
        </w:tabs>
        <w:spacing w:after="0" w:line="240" w:lineRule="auto"/>
        <w:rPr>
          <w:rFonts w:cstheme="minorHAnsi"/>
          <w:b/>
          <w:bCs/>
        </w:rPr>
      </w:pPr>
    </w:p>
    <w:p w14:paraId="271C4793" w14:textId="0B9B1D35" w:rsidR="00917605" w:rsidRDefault="00917605" w:rsidP="00917605">
      <w:pPr>
        <w:tabs>
          <w:tab w:val="right" w:pos="9360"/>
        </w:tabs>
        <w:spacing w:after="0" w:line="240" w:lineRule="auto"/>
        <w:rPr>
          <w:rFonts w:cstheme="minorHAnsi"/>
          <w:b/>
          <w:bCs/>
        </w:rPr>
      </w:pPr>
      <w:r w:rsidRPr="00917605">
        <w:rPr>
          <w:rFonts w:cstheme="minorHAnsi"/>
          <w:b/>
          <w:bCs/>
        </w:rPr>
        <w:t>15</w:t>
      </w:r>
      <w:r w:rsidRPr="00917605">
        <w:rPr>
          <w:rFonts w:cstheme="minorHAnsi"/>
          <w:b/>
          <w:bCs/>
          <w:vertAlign w:val="superscript"/>
        </w:rPr>
        <w:t>th</w:t>
      </w:r>
      <w:r>
        <w:rPr>
          <w:rFonts w:cstheme="minorHAnsi"/>
          <w:b/>
          <w:bCs/>
        </w:rPr>
        <w:t xml:space="preserve"> </w:t>
      </w:r>
      <w:r w:rsidRPr="00917605">
        <w:rPr>
          <w:rFonts w:cstheme="minorHAnsi"/>
          <w:b/>
          <w:bCs/>
        </w:rPr>
        <w:t>A</w:t>
      </w:r>
      <w:r>
        <w:rPr>
          <w:rFonts w:cstheme="minorHAnsi"/>
          <w:b/>
          <w:bCs/>
        </w:rPr>
        <w:t>nnual</w:t>
      </w:r>
      <w:r w:rsidRPr="00917605">
        <w:rPr>
          <w:rFonts w:cstheme="minorHAnsi"/>
          <w:b/>
          <w:bCs/>
        </w:rPr>
        <w:t xml:space="preserve"> I</w:t>
      </w:r>
      <w:r>
        <w:rPr>
          <w:rFonts w:cstheme="minorHAnsi"/>
          <w:b/>
          <w:bCs/>
        </w:rPr>
        <w:t>sotope</w:t>
      </w:r>
      <w:r w:rsidRPr="00917605">
        <w:rPr>
          <w:rFonts w:cstheme="minorHAnsi"/>
          <w:b/>
          <w:bCs/>
        </w:rPr>
        <w:t xml:space="preserve"> T</w:t>
      </w:r>
      <w:r>
        <w:rPr>
          <w:rFonts w:cstheme="minorHAnsi"/>
          <w:b/>
          <w:bCs/>
        </w:rPr>
        <w:t>racers</w:t>
      </w:r>
      <w:r w:rsidRPr="00917605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in</w:t>
      </w:r>
      <w:r w:rsidRPr="00917605">
        <w:rPr>
          <w:rFonts w:cstheme="minorHAnsi"/>
          <w:b/>
          <w:bCs/>
        </w:rPr>
        <w:t xml:space="preserve"> M</w:t>
      </w:r>
      <w:r>
        <w:rPr>
          <w:rFonts w:cstheme="minorHAnsi"/>
          <w:b/>
          <w:bCs/>
        </w:rPr>
        <w:t>etabolic</w:t>
      </w:r>
      <w:r w:rsidRPr="00917605">
        <w:rPr>
          <w:rFonts w:cstheme="minorHAnsi"/>
          <w:b/>
          <w:bCs/>
        </w:rPr>
        <w:t xml:space="preserve"> R</w:t>
      </w:r>
      <w:r>
        <w:rPr>
          <w:rFonts w:cstheme="minorHAnsi"/>
          <w:b/>
          <w:bCs/>
        </w:rPr>
        <w:t>esearch Course</w:t>
      </w:r>
      <w:r>
        <w:rPr>
          <w:rFonts w:cstheme="minorHAnsi"/>
          <w:b/>
          <w:bCs/>
        </w:rPr>
        <w:tab/>
        <w:t>November 2023</w:t>
      </w:r>
    </w:p>
    <w:p w14:paraId="4BF428C0" w14:textId="0D149257" w:rsidR="00917605" w:rsidRDefault="00917605" w:rsidP="00917605">
      <w:pPr>
        <w:pStyle w:val="ListParagraph"/>
        <w:numPr>
          <w:ilvl w:val="0"/>
          <w:numId w:val="8"/>
        </w:numPr>
        <w:tabs>
          <w:tab w:val="right" w:pos="93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Completed intensive training course on isotope tracer studies in biological research, with emphasis on experimental design</w:t>
      </w:r>
      <w:r w:rsidR="004E4F16">
        <w:rPr>
          <w:rFonts w:cstheme="minorHAnsi"/>
        </w:rPr>
        <w:t>.</w:t>
      </w:r>
    </w:p>
    <w:p w14:paraId="0C7C0691" w14:textId="77777777" w:rsidR="004E4F16" w:rsidRPr="00917605" w:rsidRDefault="004E4F16" w:rsidP="004E4F16">
      <w:pPr>
        <w:pStyle w:val="ListParagraph"/>
        <w:tabs>
          <w:tab w:val="right" w:pos="9360"/>
        </w:tabs>
        <w:spacing w:after="0" w:line="240" w:lineRule="auto"/>
        <w:rPr>
          <w:rFonts w:cstheme="minorHAnsi"/>
        </w:rPr>
      </w:pPr>
    </w:p>
    <w:p w14:paraId="0BB35E5B" w14:textId="19F6AB74" w:rsidR="00573587" w:rsidRDefault="00573587" w:rsidP="00573587">
      <w:pPr>
        <w:tabs>
          <w:tab w:val="right" w:pos="9360"/>
        </w:tabs>
        <w:spacing w:after="0" w:line="240" w:lineRule="auto"/>
        <w:rPr>
          <w:rFonts w:cstheme="minorHAnsi"/>
          <w:b/>
          <w:bCs/>
        </w:rPr>
      </w:pPr>
      <w:r w:rsidRPr="00573587">
        <w:rPr>
          <w:rFonts w:cstheme="minorHAnsi"/>
          <w:b/>
          <w:bCs/>
        </w:rPr>
        <w:t xml:space="preserve">Telescoping on </w:t>
      </w:r>
      <w:proofErr w:type="spellStart"/>
      <w:r w:rsidRPr="00573587">
        <w:rPr>
          <w:rFonts w:cstheme="minorHAnsi"/>
          <w:b/>
          <w:bCs/>
        </w:rPr>
        <w:t>Geroscience</w:t>
      </w:r>
      <w:proofErr w:type="spellEnd"/>
      <w:r w:rsidRPr="00573587">
        <w:rPr>
          <w:rFonts w:cstheme="minorHAnsi"/>
          <w:b/>
          <w:bCs/>
        </w:rPr>
        <w:t xml:space="preserve"> Methods: A Springboard for Advancing Aging Research</w:t>
      </w:r>
      <w:r>
        <w:rPr>
          <w:rFonts w:cstheme="minorHAnsi"/>
          <w:b/>
          <w:bCs/>
        </w:rPr>
        <w:tab/>
        <w:t>February 2023</w:t>
      </w:r>
    </w:p>
    <w:p w14:paraId="407F8C11" w14:textId="56EE70B7" w:rsidR="00573587" w:rsidRPr="00573587" w:rsidRDefault="00573587" w:rsidP="00573587">
      <w:pPr>
        <w:pStyle w:val="ListParagraph"/>
        <w:numPr>
          <w:ilvl w:val="0"/>
          <w:numId w:val="7"/>
        </w:numPr>
        <w:tabs>
          <w:tab w:val="right" w:pos="9360"/>
        </w:tabs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Attended collaborative meeting between Indiana University and University of Alabama at Birmingham scientists in the field of aging</w:t>
      </w:r>
    </w:p>
    <w:p w14:paraId="14670B9A" w14:textId="5723F83A" w:rsidR="00573587" w:rsidRPr="00573587" w:rsidRDefault="00573587" w:rsidP="00573587">
      <w:pPr>
        <w:pStyle w:val="ListParagraph"/>
        <w:numPr>
          <w:ilvl w:val="0"/>
          <w:numId w:val="7"/>
        </w:numPr>
        <w:tabs>
          <w:tab w:val="right" w:pos="9360"/>
        </w:tabs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 xml:space="preserve">Gained </w:t>
      </w:r>
      <w:r w:rsidR="00917605">
        <w:rPr>
          <w:rFonts w:cstheme="minorHAnsi"/>
        </w:rPr>
        <w:t>experience in facilitating collaborative projects across multiple institutions</w:t>
      </w:r>
    </w:p>
    <w:p w14:paraId="5A0A6B9B" w14:textId="77777777" w:rsidR="00573587" w:rsidRDefault="00573587" w:rsidP="00573587">
      <w:pPr>
        <w:tabs>
          <w:tab w:val="right" w:pos="9360"/>
        </w:tabs>
        <w:spacing w:after="0" w:line="240" w:lineRule="auto"/>
        <w:rPr>
          <w:rFonts w:cstheme="minorHAnsi"/>
          <w:b/>
          <w:bCs/>
        </w:rPr>
      </w:pPr>
    </w:p>
    <w:p w14:paraId="06D0BAB9" w14:textId="534A4E23" w:rsidR="00CC02C6" w:rsidRDefault="00CC02C6" w:rsidP="00CC02C6">
      <w:pPr>
        <w:tabs>
          <w:tab w:val="right" w:pos="9360"/>
        </w:tabs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Undergraduate Researcher </w:t>
      </w:r>
      <w:r>
        <w:rPr>
          <w:rFonts w:cstheme="minorHAnsi"/>
          <w:b/>
          <w:bCs/>
        </w:rPr>
        <w:tab/>
        <w:t xml:space="preserve">April 2019 – </w:t>
      </w:r>
      <w:r w:rsidR="00BA12BA">
        <w:rPr>
          <w:rFonts w:cstheme="minorHAnsi"/>
          <w:b/>
          <w:bCs/>
        </w:rPr>
        <w:t>May 2020</w:t>
      </w:r>
    </w:p>
    <w:p w14:paraId="1097F3D2" w14:textId="77777777" w:rsidR="00CC02C6" w:rsidRDefault="00CC02C6" w:rsidP="00CC02C6">
      <w:pPr>
        <w:pStyle w:val="ListParagraph"/>
        <w:numPr>
          <w:ilvl w:val="0"/>
          <w:numId w:val="4"/>
        </w:numPr>
        <w:tabs>
          <w:tab w:val="right" w:pos="93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Studied the effects of glutamine and glutamate exposure on the late larval development of the sea urchin </w:t>
      </w:r>
      <w:proofErr w:type="spellStart"/>
      <w:r>
        <w:rPr>
          <w:rFonts w:cstheme="minorHAnsi"/>
          <w:i/>
          <w:iCs/>
        </w:rPr>
        <w:t>Lytechinus</w:t>
      </w:r>
      <w:proofErr w:type="spellEnd"/>
      <w:r>
        <w:rPr>
          <w:rFonts w:cstheme="minorHAnsi"/>
          <w:i/>
          <w:iCs/>
        </w:rPr>
        <w:t xml:space="preserve"> variegatus </w:t>
      </w:r>
    </w:p>
    <w:p w14:paraId="24C7F430" w14:textId="32980866" w:rsidR="00B661D8" w:rsidRDefault="00CC02C6" w:rsidP="00CC02C6">
      <w:pPr>
        <w:pStyle w:val="ListParagraph"/>
        <w:numPr>
          <w:ilvl w:val="0"/>
          <w:numId w:val="4"/>
        </w:numPr>
        <w:tabs>
          <w:tab w:val="right" w:pos="93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Assisted with live sea urchin husbandry </w:t>
      </w:r>
    </w:p>
    <w:p w14:paraId="081604CC" w14:textId="77777777" w:rsidR="00FF50F9" w:rsidRPr="003F76CA" w:rsidRDefault="00FF50F9" w:rsidP="00FF50F9">
      <w:pPr>
        <w:pStyle w:val="ListParagraph"/>
        <w:tabs>
          <w:tab w:val="right" w:pos="9360"/>
        </w:tabs>
        <w:spacing w:after="0" w:line="240" w:lineRule="auto"/>
        <w:rPr>
          <w:rFonts w:cstheme="minorHAnsi"/>
        </w:rPr>
      </w:pPr>
    </w:p>
    <w:p w14:paraId="402A346C" w14:textId="63112BBE" w:rsidR="00CC02C6" w:rsidRDefault="00CC02C6" w:rsidP="00CC02C6">
      <w:pPr>
        <w:tabs>
          <w:tab w:val="right" w:pos="9360"/>
        </w:tabs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BioCryst Pharmaceuticals Inc., Hoover, AL </w:t>
      </w:r>
      <w:r>
        <w:rPr>
          <w:rFonts w:cstheme="minorHAnsi"/>
          <w:b/>
          <w:bCs/>
        </w:rPr>
        <w:tab/>
        <w:t>January 2019</w:t>
      </w:r>
    </w:p>
    <w:p w14:paraId="1845316A" w14:textId="384403BA" w:rsidR="00CC02C6" w:rsidRDefault="00CC02C6" w:rsidP="00CC02C6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Assisted in organic chemistry lab supporting drug discovery, shadowed biology lab and in-life study procedures.  </w:t>
      </w:r>
    </w:p>
    <w:p w14:paraId="2A5E95B1" w14:textId="77777777" w:rsidR="00C63423" w:rsidRPr="00C63423" w:rsidRDefault="00C63423" w:rsidP="00C63423">
      <w:pPr>
        <w:tabs>
          <w:tab w:val="right" w:pos="9360"/>
        </w:tabs>
        <w:spacing w:after="0" w:line="240" w:lineRule="auto"/>
        <w:rPr>
          <w:rFonts w:cstheme="minorHAnsi"/>
        </w:rPr>
      </w:pPr>
    </w:p>
    <w:p w14:paraId="7B9D3594" w14:textId="77777777" w:rsidR="0004371D" w:rsidRDefault="00CC02C6" w:rsidP="0004371D">
      <w:pPr>
        <w:tabs>
          <w:tab w:val="right" w:pos="9360"/>
        </w:tabs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2A727D">
        <w:rPr>
          <w:rFonts w:cstheme="minorHAnsi"/>
          <w:b/>
          <w:bCs/>
          <w:sz w:val="24"/>
          <w:szCs w:val="24"/>
          <w:u w:val="single"/>
        </w:rPr>
        <w:t>Teaching Experience</w:t>
      </w:r>
    </w:p>
    <w:p w14:paraId="01E7318A" w14:textId="77777777" w:rsidR="00667428" w:rsidRDefault="00667428" w:rsidP="0004371D">
      <w:pPr>
        <w:tabs>
          <w:tab w:val="right" w:pos="9360"/>
        </w:tabs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29E2E688" w14:textId="77777777" w:rsidR="00667428" w:rsidRDefault="00667428" w:rsidP="00667428">
      <w:pPr>
        <w:tabs>
          <w:tab w:val="right" w:pos="9360"/>
        </w:tabs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Invited speaker, Biological Processes in Aging</w:t>
      </w:r>
      <w:r>
        <w:rPr>
          <w:rFonts w:cstheme="minorHAnsi"/>
          <w:b/>
          <w:bCs/>
        </w:rPr>
        <w:tab/>
        <w:t>Spring 2024, Spring 2025</w:t>
      </w:r>
    </w:p>
    <w:p w14:paraId="00B2C6DA" w14:textId="77777777" w:rsidR="00667428" w:rsidRDefault="00667428" w:rsidP="00667428">
      <w:pPr>
        <w:pStyle w:val="ListParagraph"/>
        <w:numPr>
          <w:ilvl w:val="0"/>
          <w:numId w:val="6"/>
        </w:numPr>
        <w:tabs>
          <w:tab w:val="right" w:pos="93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Presented landmark paper in the biology of aging on the effect of calorie restriction on rodent lifespan</w:t>
      </w:r>
    </w:p>
    <w:p w14:paraId="65834BB2" w14:textId="77777777" w:rsidR="00667428" w:rsidRDefault="00667428" w:rsidP="00667428">
      <w:pPr>
        <w:pStyle w:val="ListParagraph"/>
        <w:numPr>
          <w:ilvl w:val="0"/>
          <w:numId w:val="6"/>
        </w:numPr>
        <w:tabs>
          <w:tab w:val="right" w:pos="93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Lead highly interactive discussion with upper-level biology students, with emphasis on experimental design, data interpretation, and study limitations. </w:t>
      </w:r>
    </w:p>
    <w:p w14:paraId="5CC73E6F" w14:textId="77777777" w:rsidR="00C1555C" w:rsidRPr="00C1555C" w:rsidRDefault="00C1555C" w:rsidP="00C1555C">
      <w:pPr>
        <w:tabs>
          <w:tab w:val="right" w:pos="9360"/>
        </w:tabs>
        <w:spacing w:after="0" w:line="240" w:lineRule="auto"/>
        <w:rPr>
          <w:rFonts w:cstheme="minorHAnsi"/>
        </w:rPr>
      </w:pPr>
    </w:p>
    <w:p w14:paraId="59082D70" w14:textId="77777777" w:rsidR="00424572" w:rsidRDefault="00424572" w:rsidP="00424572">
      <w:pPr>
        <w:tabs>
          <w:tab w:val="right" w:pos="9360"/>
        </w:tabs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Invited speaker, </w:t>
      </w:r>
      <w:r w:rsidRPr="00BB09F3">
        <w:rPr>
          <w:rFonts w:cstheme="minorHAnsi"/>
          <w:b/>
          <w:bCs/>
        </w:rPr>
        <w:t>Model and Non-Model Organisms</w:t>
      </w:r>
      <w:r>
        <w:rPr>
          <w:rFonts w:cstheme="minorHAnsi"/>
          <w:b/>
          <w:bCs/>
        </w:rPr>
        <w:t xml:space="preserve"> in Biological Research</w:t>
      </w:r>
      <w:r>
        <w:rPr>
          <w:rFonts w:cstheme="minorHAnsi"/>
          <w:b/>
          <w:bCs/>
        </w:rPr>
        <w:tab/>
        <w:t>Spring 2024, Spring 2025</w:t>
      </w:r>
    </w:p>
    <w:p w14:paraId="29C3FEE6" w14:textId="77777777" w:rsidR="00424572" w:rsidRDefault="00424572" w:rsidP="00424572">
      <w:pPr>
        <w:pStyle w:val="ListParagraph"/>
        <w:numPr>
          <w:ilvl w:val="0"/>
          <w:numId w:val="6"/>
        </w:numPr>
        <w:tabs>
          <w:tab w:val="right" w:pos="93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Presented overview on the strengths and limitations of the mouse model in biomedical research</w:t>
      </w:r>
    </w:p>
    <w:p w14:paraId="5F1695E5" w14:textId="77777777" w:rsidR="00424572" w:rsidRPr="00667428" w:rsidRDefault="00424572" w:rsidP="00424572">
      <w:pPr>
        <w:pStyle w:val="ListParagraph"/>
        <w:numPr>
          <w:ilvl w:val="0"/>
          <w:numId w:val="6"/>
        </w:numPr>
        <w:tabs>
          <w:tab w:val="right" w:pos="93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Lead highly interactive discussion with upper-level biology students, emphasizing the contributions that genetic mutant mice have </w:t>
      </w:r>
      <w:proofErr w:type="gramStart"/>
      <w:r>
        <w:rPr>
          <w:rFonts w:cstheme="minorHAnsi"/>
        </w:rPr>
        <w:t>had on</w:t>
      </w:r>
      <w:proofErr w:type="gramEnd"/>
      <w:r>
        <w:rPr>
          <w:rFonts w:cstheme="minorHAnsi"/>
        </w:rPr>
        <w:t xml:space="preserve"> gerontological research</w:t>
      </w:r>
    </w:p>
    <w:p w14:paraId="1B7EDDDE" w14:textId="77777777" w:rsidR="003715E8" w:rsidRDefault="003715E8" w:rsidP="0004371D">
      <w:pPr>
        <w:tabs>
          <w:tab w:val="right" w:pos="9360"/>
        </w:tabs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3616E06E" w14:textId="08074F6E" w:rsidR="0004371D" w:rsidRDefault="0004371D" w:rsidP="0004371D">
      <w:pPr>
        <w:tabs>
          <w:tab w:val="right" w:pos="9360"/>
        </w:tabs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Graduate Teaching Assistant, Human Physiology</w:t>
      </w:r>
      <w:r>
        <w:rPr>
          <w:rFonts w:cstheme="minorHAnsi"/>
          <w:b/>
          <w:bCs/>
        </w:rPr>
        <w:tab/>
        <w:t>Fall 2020, Summer 2021, Fall 2024</w:t>
      </w:r>
    </w:p>
    <w:p w14:paraId="26ACA4CB" w14:textId="77777777" w:rsidR="0004371D" w:rsidRDefault="0004371D" w:rsidP="0004371D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Responsible for teaching the instructional lab component to undergraduate students enrolled in introductory human anatomy and physiology at the University of Alabama at Birmingham</w:t>
      </w:r>
    </w:p>
    <w:p w14:paraId="5D977BBA" w14:textId="51A1D1B2" w:rsidR="00CC02C6" w:rsidRPr="00424572" w:rsidRDefault="0004371D" w:rsidP="00CC02C6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Duties included overseeing lab activities, proctoring exams, and grading lab work</w:t>
      </w:r>
    </w:p>
    <w:p w14:paraId="6037D901" w14:textId="77777777" w:rsidR="00CC02C6" w:rsidRDefault="00CC02C6" w:rsidP="00CC02C6">
      <w:pPr>
        <w:tabs>
          <w:tab w:val="right" w:pos="9360"/>
        </w:tabs>
        <w:spacing w:after="0" w:line="240" w:lineRule="auto"/>
        <w:rPr>
          <w:rFonts w:cstheme="minorHAnsi"/>
          <w:b/>
          <w:bCs/>
        </w:rPr>
      </w:pPr>
    </w:p>
    <w:p w14:paraId="598CE815" w14:textId="77777777" w:rsidR="00CC02C6" w:rsidRDefault="00CC02C6" w:rsidP="00CC02C6">
      <w:pPr>
        <w:tabs>
          <w:tab w:val="right" w:pos="9360"/>
        </w:tabs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Graduate Teaching Assistant, Microbiology</w:t>
      </w:r>
      <w:r>
        <w:rPr>
          <w:rFonts w:cstheme="minorHAnsi"/>
          <w:b/>
          <w:bCs/>
        </w:rPr>
        <w:tab/>
        <w:t>Spring 2021, Fall 2021</w:t>
      </w:r>
    </w:p>
    <w:p w14:paraId="0DB05CFA" w14:textId="77777777" w:rsidR="00CC02C6" w:rsidRDefault="00CC02C6" w:rsidP="00CC02C6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Responsible for teaching the instructional lab component to undergraduate students enrolled in microbiology at the University of Alabama at Birmingham</w:t>
      </w:r>
    </w:p>
    <w:p w14:paraId="41EB9326" w14:textId="77777777" w:rsidR="00CC02C6" w:rsidRDefault="00CC02C6" w:rsidP="00CC02C6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cstheme="minorHAnsi"/>
        </w:rPr>
      </w:pPr>
      <w:r w:rsidRPr="00CE72E7">
        <w:rPr>
          <w:rFonts w:cstheme="minorHAnsi"/>
        </w:rPr>
        <w:lastRenderedPageBreak/>
        <w:t xml:space="preserve">Duties included overseeing lab activities, delivering lectures, </w:t>
      </w:r>
      <w:r>
        <w:rPr>
          <w:rFonts w:cstheme="minorHAnsi"/>
        </w:rPr>
        <w:t>preparing exams/lectures, and grading exams</w:t>
      </w:r>
    </w:p>
    <w:p w14:paraId="79B6EF4A" w14:textId="77777777" w:rsidR="00CC02C6" w:rsidRPr="00A260F0" w:rsidRDefault="00CC02C6" w:rsidP="00CC02C6">
      <w:pPr>
        <w:tabs>
          <w:tab w:val="right" w:pos="9360"/>
        </w:tabs>
        <w:spacing w:after="0" w:line="240" w:lineRule="auto"/>
        <w:rPr>
          <w:rFonts w:cstheme="minorHAnsi"/>
        </w:rPr>
      </w:pPr>
    </w:p>
    <w:p w14:paraId="7A06EF2D" w14:textId="33E64C61" w:rsidR="00CC02C6" w:rsidRDefault="00CC02C6" w:rsidP="00CC02C6">
      <w:pPr>
        <w:tabs>
          <w:tab w:val="right" w:pos="9360"/>
        </w:tabs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Physiology Tutor, Academic Resource Center</w:t>
      </w:r>
      <w:r>
        <w:rPr>
          <w:rFonts w:cstheme="minorHAnsi"/>
          <w:b/>
          <w:bCs/>
        </w:rPr>
        <w:tab/>
      </w:r>
      <w:r w:rsidR="00946501">
        <w:rPr>
          <w:rFonts w:cstheme="minorHAnsi"/>
          <w:b/>
          <w:bCs/>
        </w:rPr>
        <w:t>2019-2020</w:t>
      </w:r>
    </w:p>
    <w:p w14:paraId="771296F1" w14:textId="77777777" w:rsidR="00CC02C6" w:rsidRDefault="00CC02C6" w:rsidP="00CC02C6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Tutored other undergraduate physiology students at Birmingham-Southern College</w:t>
      </w:r>
    </w:p>
    <w:p w14:paraId="0AA6FE21" w14:textId="77777777" w:rsidR="000914FF" w:rsidRDefault="000914FF" w:rsidP="00CC02C6">
      <w:pPr>
        <w:tabs>
          <w:tab w:val="right" w:pos="9360"/>
        </w:tabs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1A3713B8" w14:textId="4072AEC1" w:rsidR="00CC02C6" w:rsidRPr="002A727D" w:rsidRDefault="00CC02C6" w:rsidP="00CC02C6">
      <w:pPr>
        <w:tabs>
          <w:tab w:val="right" w:pos="9360"/>
        </w:tabs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2A727D">
        <w:rPr>
          <w:rFonts w:cstheme="minorHAnsi"/>
          <w:b/>
          <w:bCs/>
          <w:sz w:val="24"/>
          <w:szCs w:val="24"/>
          <w:u w:val="single"/>
        </w:rPr>
        <w:t>Honors</w:t>
      </w:r>
    </w:p>
    <w:p w14:paraId="76E876E0" w14:textId="5968D223" w:rsidR="00F85775" w:rsidRDefault="00F85775" w:rsidP="00CC02C6">
      <w:pPr>
        <w:tabs>
          <w:tab w:val="right" w:pos="9360"/>
        </w:tabs>
        <w:spacing w:after="0" w:line="240" w:lineRule="auto"/>
        <w:rPr>
          <w:rFonts w:cstheme="minorHAnsi"/>
        </w:rPr>
      </w:pPr>
    </w:p>
    <w:p w14:paraId="0C5F91B9" w14:textId="5D072A23" w:rsidR="004F6204" w:rsidRDefault="006A7DDD" w:rsidP="00CC02C6">
      <w:pPr>
        <w:tabs>
          <w:tab w:val="right" w:pos="9360"/>
        </w:tabs>
        <w:spacing w:after="0" w:line="240" w:lineRule="auto"/>
        <w:rPr>
          <w:rFonts w:cstheme="minorHAnsi"/>
        </w:rPr>
      </w:pPr>
      <w:r w:rsidRPr="006A7DDD">
        <w:rPr>
          <w:rFonts w:cstheme="minorHAnsi"/>
        </w:rPr>
        <w:t xml:space="preserve">2025 Oklahoma </w:t>
      </w:r>
      <w:proofErr w:type="spellStart"/>
      <w:r w:rsidRPr="006A7DDD">
        <w:rPr>
          <w:rFonts w:cstheme="minorHAnsi"/>
        </w:rPr>
        <w:t>Geroscience</w:t>
      </w:r>
      <w:proofErr w:type="spellEnd"/>
      <w:r w:rsidRPr="006A7DDD">
        <w:rPr>
          <w:rFonts w:cstheme="minorHAnsi"/>
        </w:rPr>
        <w:t xml:space="preserve"> Symposium</w:t>
      </w:r>
      <w:r>
        <w:rPr>
          <w:rFonts w:cstheme="minorHAnsi"/>
        </w:rPr>
        <w:t xml:space="preserve"> Travel Award</w:t>
      </w:r>
      <w:r>
        <w:rPr>
          <w:rFonts w:cstheme="minorHAnsi"/>
        </w:rPr>
        <w:tab/>
        <w:t>2025</w:t>
      </w:r>
    </w:p>
    <w:p w14:paraId="474E481B" w14:textId="20B9A0EE" w:rsidR="00BE44E6" w:rsidRDefault="002C64A8" w:rsidP="00CC02C6">
      <w:pPr>
        <w:tabs>
          <w:tab w:val="right" w:pos="9360"/>
        </w:tabs>
        <w:spacing w:after="0" w:line="240" w:lineRule="auto"/>
        <w:rPr>
          <w:rFonts w:cstheme="minorHAnsi"/>
        </w:rPr>
      </w:pPr>
      <w:r w:rsidRPr="002C64A8">
        <w:rPr>
          <w:rFonts w:cstheme="minorHAnsi"/>
        </w:rPr>
        <w:t xml:space="preserve">Dr. Trygve </w:t>
      </w:r>
      <w:proofErr w:type="spellStart"/>
      <w:r w:rsidRPr="002C64A8">
        <w:rPr>
          <w:rFonts w:cstheme="minorHAnsi"/>
        </w:rPr>
        <w:t>Tollefsbol</w:t>
      </w:r>
      <w:proofErr w:type="spellEnd"/>
      <w:r w:rsidRPr="002C64A8">
        <w:rPr>
          <w:rFonts w:cstheme="minorHAnsi"/>
        </w:rPr>
        <w:t xml:space="preserve"> Best Paper Endowed Award in Biology</w:t>
      </w:r>
      <w:r>
        <w:rPr>
          <w:rFonts w:cstheme="minorHAnsi"/>
        </w:rPr>
        <w:tab/>
        <w:t>2023-2024</w:t>
      </w:r>
    </w:p>
    <w:p w14:paraId="750D4632" w14:textId="5512A4EF" w:rsidR="004E4F16" w:rsidRDefault="004E4F16" w:rsidP="00CC02C6">
      <w:pPr>
        <w:tabs>
          <w:tab w:val="right" w:pos="93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Member Hampshire Honor Society</w:t>
      </w:r>
      <w:r>
        <w:rPr>
          <w:rFonts w:cstheme="minorHAnsi"/>
        </w:rPr>
        <w:tab/>
        <w:t>2020</w:t>
      </w:r>
    </w:p>
    <w:p w14:paraId="4A03F469" w14:textId="065BED98" w:rsidR="00CC02C6" w:rsidRDefault="00CC02C6" w:rsidP="00CC02C6">
      <w:pPr>
        <w:tabs>
          <w:tab w:val="right" w:pos="93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Member Kappa Psi Chapter of Beta </w:t>
      </w:r>
      <w:proofErr w:type="spellStart"/>
      <w:r>
        <w:rPr>
          <w:rFonts w:cstheme="minorHAnsi"/>
        </w:rPr>
        <w:t>Beta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Beta</w:t>
      </w:r>
      <w:proofErr w:type="spellEnd"/>
      <w:r>
        <w:rPr>
          <w:rFonts w:cstheme="minorHAnsi"/>
        </w:rPr>
        <w:t xml:space="preserve"> </w:t>
      </w:r>
      <w:r>
        <w:rPr>
          <w:rFonts w:cstheme="minorHAnsi"/>
        </w:rPr>
        <w:tab/>
        <w:t>2019</w:t>
      </w:r>
    </w:p>
    <w:p w14:paraId="48D1549F" w14:textId="30572A14" w:rsidR="00CC02C6" w:rsidRDefault="00CC02C6" w:rsidP="00CC02C6">
      <w:pPr>
        <w:tabs>
          <w:tab w:val="right" w:pos="93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Southern Athletic Association (SAA) Academic Honor Roll </w:t>
      </w:r>
      <w:r>
        <w:rPr>
          <w:rFonts w:cstheme="minorHAnsi"/>
        </w:rPr>
        <w:tab/>
        <w:t>2016-2019</w:t>
      </w:r>
    </w:p>
    <w:p w14:paraId="4CCB8F62" w14:textId="45C5AF1B" w:rsidR="00CC02C6" w:rsidRDefault="00CC02C6" w:rsidP="00CC02C6">
      <w:pPr>
        <w:tabs>
          <w:tab w:val="right" w:pos="93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Dean’s List, Birmingham-Southern College</w:t>
      </w:r>
      <w:r>
        <w:rPr>
          <w:rFonts w:cstheme="minorHAnsi"/>
        </w:rPr>
        <w:tab/>
        <w:t xml:space="preserve"> 2018</w:t>
      </w:r>
      <w:r w:rsidR="002E4637">
        <w:rPr>
          <w:rFonts w:cstheme="minorHAnsi"/>
        </w:rPr>
        <w:t>-2020</w:t>
      </w:r>
    </w:p>
    <w:p w14:paraId="3848880E" w14:textId="77777777" w:rsidR="00CC02C6" w:rsidRDefault="00CC02C6" w:rsidP="00CC02C6">
      <w:pPr>
        <w:tabs>
          <w:tab w:val="right" w:pos="93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Academic Scholarship, Birmingham-Southern College </w:t>
      </w:r>
      <w:r>
        <w:rPr>
          <w:rFonts w:cstheme="minorHAnsi"/>
        </w:rPr>
        <w:tab/>
        <w:t>2016 – 2020</w:t>
      </w:r>
    </w:p>
    <w:p w14:paraId="518715D5" w14:textId="77777777" w:rsidR="00FF50F9" w:rsidRDefault="00FF50F9" w:rsidP="00CC02C6">
      <w:pPr>
        <w:tabs>
          <w:tab w:val="right" w:pos="9360"/>
        </w:tabs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2A94DAEA" w14:textId="62E3A03C" w:rsidR="007B0785" w:rsidRDefault="007B0785" w:rsidP="00CC02C6">
      <w:pPr>
        <w:tabs>
          <w:tab w:val="right" w:pos="9360"/>
        </w:tabs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Pro</w:t>
      </w:r>
      <w:r w:rsidR="00371E7E">
        <w:rPr>
          <w:rFonts w:cstheme="minorHAnsi"/>
          <w:b/>
          <w:bCs/>
          <w:sz w:val="24"/>
          <w:szCs w:val="24"/>
          <w:u w:val="single"/>
        </w:rPr>
        <w:t>fessional Service</w:t>
      </w:r>
    </w:p>
    <w:p w14:paraId="1DADE2D0" w14:textId="77777777" w:rsidR="00371E7E" w:rsidRDefault="00371E7E" w:rsidP="00CC02C6">
      <w:p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48170AB4" w14:textId="7088D7A4" w:rsidR="00371E7E" w:rsidRDefault="004D6DCF" w:rsidP="00CC02C6">
      <w:pPr>
        <w:tabs>
          <w:tab w:val="right" w:pos="9360"/>
        </w:tabs>
        <w:spacing w:after="0" w:line="24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>Reviewer</w:t>
      </w:r>
      <w:r w:rsidR="00505ADC">
        <w:rPr>
          <w:rFonts w:cstheme="minorHAnsi"/>
          <w:sz w:val="24"/>
          <w:szCs w:val="24"/>
        </w:rPr>
        <w:t xml:space="preserve"> for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>Aging Cell</w:t>
      </w:r>
    </w:p>
    <w:p w14:paraId="10504B4A" w14:textId="1420348E" w:rsidR="007A5B12" w:rsidRPr="007A0160" w:rsidRDefault="007A5B12" w:rsidP="00CC02C6">
      <w:p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Reviewer for </w:t>
      </w:r>
      <w:r>
        <w:rPr>
          <w:rFonts w:cstheme="minorHAnsi"/>
          <w:i/>
          <w:iCs/>
          <w:sz w:val="24"/>
          <w:szCs w:val="24"/>
        </w:rPr>
        <w:t>PL</w:t>
      </w:r>
      <w:r w:rsidR="007A0160">
        <w:rPr>
          <w:rFonts w:cstheme="minorHAnsi"/>
          <w:i/>
          <w:iCs/>
          <w:sz w:val="24"/>
          <w:szCs w:val="24"/>
        </w:rPr>
        <w:t>OS One</w:t>
      </w:r>
    </w:p>
    <w:p w14:paraId="0D17DC93" w14:textId="196D893E" w:rsidR="007B0785" w:rsidRPr="00EA7108" w:rsidRDefault="00EA7108" w:rsidP="00CC02C6">
      <w:p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Laboratory Safety Manager, Liou Sun Lab</w:t>
      </w:r>
      <w:r w:rsidR="006D69C0">
        <w:rPr>
          <w:rFonts w:cstheme="minorHAnsi"/>
          <w:sz w:val="24"/>
          <w:szCs w:val="24"/>
        </w:rPr>
        <w:t xml:space="preserve"> UAB Department of Biology</w:t>
      </w:r>
    </w:p>
    <w:p w14:paraId="01922BF7" w14:textId="77777777" w:rsidR="00560D1E" w:rsidRDefault="00560D1E" w:rsidP="00CC02C6">
      <w:pPr>
        <w:tabs>
          <w:tab w:val="right" w:pos="9360"/>
        </w:tabs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5C8ECBA6" w14:textId="753EB427" w:rsidR="00CC02C6" w:rsidRPr="002A727D" w:rsidRDefault="00CC02C6" w:rsidP="00CC02C6">
      <w:pPr>
        <w:tabs>
          <w:tab w:val="right" w:pos="9360"/>
        </w:tabs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2A727D">
        <w:rPr>
          <w:rFonts w:cstheme="minorHAnsi"/>
          <w:b/>
          <w:bCs/>
          <w:sz w:val="24"/>
          <w:szCs w:val="24"/>
          <w:u w:val="single"/>
        </w:rPr>
        <w:t>Qualifications and Skills</w:t>
      </w:r>
    </w:p>
    <w:p w14:paraId="6D27813C" w14:textId="77777777" w:rsidR="00CC02C6" w:rsidRDefault="00CC02C6" w:rsidP="00CC02C6">
      <w:pPr>
        <w:tabs>
          <w:tab w:val="right" w:pos="9360"/>
        </w:tabs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</w:p>
    <w:p w14:paraId="099CF44C" w14:textId="61455B0D" w:rsidR="00375BFA" w:rsidRDefault="00AE3149" w:rsidP="00D45BA2">
      <w:pPr>
        <w:tabs>
          <w:tab w:val="right" w:pos="93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Completed </w:t>
      </w:r>
      <w:r w:rsidR="00D45BA2" w:rsidRPr="00D45BA2">
        <w:rPr>
          <w:rFonts w:cstheme="minorHAnsi"/>
        </w:rPr>
        <w:t>15</w:t>
      </w:r>
      <w:r w:rsidR="00D45BA2" w:rsidRPr="00D45BA2">
        <w:rPr>
          <w:rFonts w:cstheme="minorHAnsi"/>
          <w:vertAlign w:val="superscript"/>
        </w:rPr>
        <w:t>th</w:t>
      </w:r>
      <w:r w:rsidR="00D45BA2" w:rsidRPr="00D45BA2">
        <w:rPr>
          <w:rFonts w:cstheme="minorHAnsi"/>
        </w:rPr>
        <w:t xml:space="preserve"> </w:t>
      </w:r>
      <w:r w:rsidR="00D45BA2">
        <w:rPr>
          <w:rFonts w:cstheme="minorHAnsi"/>
        </w:rPr>
        <w:t>Annual</w:t>
      </w:r>
      <w:r w:rsidR="00D45BA2" w:rsidRPr="00D45BA2">
        <w:rPr>
          <w:rFonts w:cstheme="minorHAnsi"/>
        </w:rPr>
        <w:t xml:space="preserve"> </w:t>
      </w:r>
      <w:r w:rsidR="00D45BA2">
        <w:rPr>
          <w:rFonts w:cstheme="minorHAnsi"/>
        </w:rPr>
        <w:t>Isotope</w:t>
      </w:r>
      <w:r w:rsidR="00D45BA2" w:rsidRPr="00D45BA2">
        <w:rPr>
          <w:rFonts w:cstheme="minorHAnsi"/>
        </w:rPr>
        <w:t xml:space="preserve"> </w:t>
      </w:r>
      <w:r w:rsidR="00D45BA2">
        <w:rPr>
          <w:rFonts w:cstheme="minorHAnsi"/>
        </w:rPr>
        <w:t>Tracers</w:t>
      </w:r>
      <w:r w:rsidR="00D45BA2" w:rsidRPr="00D45BA2">
        <w:rPr>
          <w:rFonts w:cstheme="minorHAnsi"/>
        </w:rPr>
        <w:t xml:space="preserve"> </w:t>
      </w:r>
      <w:r w:rsidR="00D45BA2">
        <w:rPr>
          <w:rFonts w:cstheme="minorHAnsi"/>
        </w:rPr>
        <w:t>in</w:t>
      </w:r>
      <w:r w:rsidR="00D45BA2" w:rsidRPr="00D45BA2">
        <w:rPr>
          <w:rFonts w:cstheme="minorHAnsi"/>
        </w:rPr>
        <w:t xml:space="preserve"> </w:t>
      </w:r>
      <w:r w:rsidR="00D45BA2">
        <w:rPr>
          <w:rFonts w:cstheme="minorHAnsi"/>
        </w:rPr>
        <w:t>Metabolic</w:t>
      </w:r>
      <w:r w:rsidR="00D45BA2" w:rsidRPr="00D45BA2">
        <w:rPr>
          <w:rFonts w:cstheme="minorHAnsi"/>
        </w:rPr>
        <w:t xml:space="preserve"> R</w:t>
      </w:r>
      <w:r w:rsidR="00D45BA2">
        <w:rPr>
          <w:rFonts w:cstheme="minorHAnsi"/>
        </w:rPr>
        <w:t>esearch</w:t>
      </w:r>
      <w:r w:rsidR="00D45BA2" w:rsidRPr="00D45BA2">
        <w:rPr>
          <w:rFonts w:cstheme="minorHAnsi"/>
        </w:rPr>
        <w:t>: P</w:t>
      </w:r>
      <w:r w:rsidR="00D45BA2">
        <w:rPr>
          <w:rFonts w:cstheme="minorHAnsi"/>
        </w:rPr>
        <w:t>rinciples</w:t>
      </w:r>
      <w:r w:rsidR="00D45BA2" w:rsidRPr="00D45BA2">
        <w:rPr>
          <w:rFonts w:cstheme="minorHAnsi"/>
        </w:rPr>
        <w:t xml:space="preserve"> </w:t>
      </w:r>
      <w:r w:rsidR="00D45BA2">
        <w:rPr>
          <w:rFonts w:cstheme="minorHAnsi"/>
        </w:rPr>
        <w:t>and</w:t>
      </w:r>
      <w:r w:rsidR="00D45BA2" w:rsidRPr="00D45BA2">
        <w:rPr>
          <w:rFonts w:cstheme="minorHAnsi"/>
        </w:rPr>
        <w:t xml:space="preserve"> P</w:t>
      </w:r>
      <w:r w:rsidR="00D45BA2">
        <w:rPr>
          <w:rFonts w:cstheme="minorHAnsi"/>
        </w:rPr>
        <w:t>ractice</w:t>
      </w:r>
      <w:r w:rsidR="00D45BA2" w:rsidRPr="00D45BA2">
        <w:rPr>
          <w:rFonts w:cstheme="minorHAnsi"/>
        </w:rPr>
        <w:t xml:space="preserve"> </w:t>
      </w:r>
      <w:r w:rsidR="00D45BA2">
        <w:rPr>
          <w:rFonts w:cstheme="minorHAnsi"/>
        </w:rPr>
        <w:t xml:space="preserve">of </w:t>
      </w:r>
      <w:r w:rsidR="00D45BA2" w:rsidRPr="00D45BA2">
        <w:rPr>
          <w:rFonts w:cstheme="minorHAnsi"/>
        </w:rPr>
        <w:t>K</w:t>
      </w:r>
      <w:r w:rsidR="00D45BA2">
        <w:rPr>
          <w:rFonts w:cstheme="minorHAnsi"/>
        </w:rPr>
        <w:t>inetic</w:t>
      </w:r>
      <w:r w:rsidR="00D45BA2" w:rsidRPr="00D45BA2">
        <w:rPr>
          <w:rFonts w:cstheme="minorHAnsi"/>
        </w:rPr>
        <w:t xml:space="preserve"> A</w:t>
      </w:r>
      <w:r w:rsidR="00D45BA2">
        <w:rPr>
          <w:rFonts w:cstheme="minorHAnsi"/>
        </w:rPr>
        <w:t>nalysis</w:t>
      </w:r>
      <w:r w:rsidR="00D45BA2" w:rsidRPr="00D45BA2">
        <w:rPr>
          <w:rFonts w:cstheme="minorHAnsi"/>
        </w:rPr>
        <w:t xml:space="preserve"> C</w:t>
      </w:r>
      <w:r w:rsidR="00D45BA2">
        <w:rPr>
          <w:rFonts w:cstheme="minorHAnsi"/>
        </w:rPr>
        <w:t>ourse</w:t>
      </w:r>
    </w:p>
    <w:p w14:paraId="2F973BC3" w14:textId="77777777" w:rsidR="005811DA" w:rsidRDefault="005811DA" w:rsidP="00D45BA2">
      <w:pPr>
        <w:tabs>
          <w:tab w:val="right" w:pos="9360"/>
        </w:tabs>
        <w:spacing w:after="0" w:line="240" w:lineRule="auto"/>
        <w:rPr>
          <w:rFonts w:cstheme="minorHAnsi"/>
        </w:rPr>
      </w:pPr>
    </w:p>
    <w:p w14:paraId="51E60DC2" w14:textId="5EA80210" w:rsidR="00A214E4" w:rsidRDefault="00A214E4" w:rsidP="00D45BA2">
      <w:pPr>
        <w:tabs>
          <w:tab w:val="right" w:pos="93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Proficient with the R programming language and Microsoft Office software</w:t>
      </w:r>
    </w:p>
    <w:p w14:paraId="44E7779E" w14:textId="77777777" w:rsidR="00F20539" w:rsidRDefault="00F20539" w:rsidP="00CC02C6">
      <w:pPr>
        <w:tabs>
          <w:tab w:val="right" w:pos="9360"/>
        </w:tabs>
        <w:spacing w:after="0" w:line="240" w:lineRule="auto"/>
        <w:rPr>
          <w:rFonts w:cstheme="minorHAnsi"/>
        </w:rPr>
      </w:pPr>
    </w:p>
    <w:p w14:paraId="484E16F6" w14:textId="01EB8F5C" w:rsidR="00CC02C6" w:rsidRPr="001E7087" w:rsidRDefault="00CC02C6" w:rsidP="00CC02C6">
      <w:pPr>
        <w:tabs>
          <w:tab w:val="right" w:pos="93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Proficient in rodent handling, western blotting, RT-qPCR, immunofluorescence, and other routine laboratory procedures</w:t>
      </w:r>
    </w:p>
    <w:p w14:paraId="76D3C889" w14:textId="77777777" w:rsidR="00CC02C6" w:rsidRDefault="00CC02C6" w:rsidP="00CC02C6">
      <w:pPr>
        <w:tabs>
          <w:tab w:val="right" w:pos="9360"/>
        </w:tabs>
        <w:spacing w:after="0" w:line="240" w:lineRule="auto"/>
        <w:rPr>
          <w:rFonts w:cstheme="minorHAnsi"/>
        </w:rPr>
      </w:pPr>
    </w:p>
    <w:p w14:paraId="26C88636" w14:textId="2BD3E094" w:rsidR="00D56F83" w:rsidRPr="00BD7E11" w:rsidRDefault="00CC02C6" w:rsidP="00BD7E11">
      <w:pPr>
        <w:tabs>
          <w:tab w:val="right" w:pos="93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Completed the Collaborative Institutional Training Initiative (CITI) </w:t>
      </w:r>
      <w:r w:rsidR="00A764EF">
        <w:rPr>
          <w:rFonts w:cstheme="minorHAnsi"/>
        </w:rPr>
        <w:t>B</w:t>
      </w:r>
      <w:r>
        <w:rPr>
          <w:rFonts w:cstheme="minorHAnsi"/>
        </w:rPr>
        <w:t>asic/</w:t>
      </w:r>
      <w:r w:rsidR="00A764EF">
        <w:rPr>
          <w:rFonts w:cstheme="minorHAnsi"/>
        </w:rPr>
        <w:t>R</w:t>
      </w:r>
      <w:r>
        <w:rPr>
          <w:rFonts w:cstheme="minorHAnsi"/>
        </w:rPr>
        <w:t xml:space="preserve">efresher biomedical research course </w:t>
      </w:r>
    </w:p>
    <w:sectPr w:rsidR="00D56F83" w:rsidRPr="00BD7E11" w:rsidSect="00726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E0C65"/>
    <w:multiLevelType w:val="hybridMultilevel"/>
    <w:tmpl w:val="D3285AB2"/>
    <w:lvl w:ilvl="0" w:tplc="EA56827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27412"/>
    <w:multiLevelType w:val="hybridMultilevel"/>
    <w:tmpl w:val="95C4108C"/>
    <w:lvl w:ilvl="0" w:tplc="CCAC68D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B5230"/>
    <w:multiLevelType w:val="hybridMultilevel"/>
    <w:tmpl w:val="7A940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E1BC2"/>
    <w:multiLevelType w:val="hybridMultilevel"/>
    <w:tmpl w:val="A948DB28"/>
    <w:lvl w:ilvl="0" w:tplc="F91A147E">
      <w:start w:val="40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F7646"/>
    <w:multiLevelType w:val="hybridMultilevel"/>
    <w:tmpl w:val="78D04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77659"/>
    <w:multiLevelType w:val="hybridMultilevel"/>
    <w:tmpl w:val="AA4A6A1E"/>
    <w:lvl w:ilvl="0" w:tplc="E2821F7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B63E2"/>
    <w:multiLevelType w:val="hybridMultilevel"/>
    <w:tmpl w:val="63145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C7DA3"/>
    <w:multiLevelType w:val="hybridMultilevel"/>
    <w:tmpl w:val="5D6E9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830620">
    <w:abstractNumId w:val="2"/>
  </w:num>
  <w:num w:numId="2" w16cid:durableId="99495542">
    <w:abstractNumId w:val="5"/>
  </w:num>
  <w:num w:numId="3" w16cid:durableId="1543055927">
    <w:abstractNumId w:val="0"/>
  </w:num>
  <w:num w:numId="4" w16cid:durableId="1787961689">
    <w:abstractNumId w:val="1"/>
  </w:num>
  <w:num w:numId="5" w16cid:durableId="1841501187">
    <w:abstractNumId w:val="3"/>
  </w:num>
  <w:num w:numId="6" w16cid:durableId="391999509">
    <w:abstractNumId w:val="4"/>
  </w:num>
  <w:num w:numId="7" w16cid:durableId="392968630">
    <w:abstractNumId w:val="7"/>
  </w:num>
  <w:num w:numId="8" w16cid:durableId="10001561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2C6"/>
    <w:rsid w:val="000420BA"/>
    <w:rsid w:val="0004371D"/>
    <w:rsid w:val="00070384"/>
    <w:rsid w:val="00071DFE"/>
    <w:rsid w:val="0009049F"/>
    <w:rsid w:val="00090B85"/>
    <w:rsid w:val="000914FF"/>
    <w:rsid w:val="000A3606"/>
    <w:rsid w:val="000E3064"/>
    <w:rsid w:val="001206DC"/>
    <w:rsid w:val="001257EA"/>
    <w:rsid w:val="001400B4"/>
    <w:rsid w:val="00196983"/>
    <w:rsid w:val="001A5DA5"/>
    <w:rsid w:val="001D38EB"/>
    <w:rsid w:val="001E021C"/>
    <w:rsid w:val="001E5596"/>
    <w:rsid w:val="00223585"/>
    <w:rsid w:val="002505A5"/>
    <w:rsid w:val="0028611E"/>
    <w:rsid w:val="00295D86"/>
    <w:rsid w:val="002A727D"/>
    <w:rsid w:val="002C64A8"/>
    <w:rsid w:val="002D1387"/>
    <w:rsid w:val="002E140D"/>
    <w:rsid w:val="002E4637"/>
    <w:rsid w:val="002F6781"/>
    <w:rsid w:val="00301CF3"/>
    <w:rsid w:val="00327744"/>
    <w:rsid w:val="00345668"/>
    <w:rsid w:val="00352924"/>
    <w:rsid w:val="00370DB7"/>
    <w:rsid w:val="003715E8"/>
    <w:rsid w:val="00371E7E"/>
    <w:rsid w:val="00375BFA"/>
    <w:rsid w:val="003C1E1B"/>
    <w:rsid w:val="003F4419"/>
    <w:rsid w:val="003F6FA0"/>
    <w:rsid w:val="003F76CA"/>
    <w:rsid w:val="00423709"/>
    <w:rsid w:val="00424572"/>
    <w:rsid w:val="004368FD"/>
    <w:rsid w:val="0047460B"/>
    <w:rsid w:val="004A098B"/>
    <w:rsid w:val="004B5928"/>
    <w:rsid w:val="004C31F1"/>
    <w:rsid w:val="004D6DCF"/>
    <w:rsid w:val="004E4F16"/>
    <w:rsid w:val="004F6204"/>
    <w:rsid w:val="0050266D"/>
    <w:rsid w:val="00505ADC"/>
    <w:rsid w:val="00515129"/>
    <w:rsid w:val="00527216"/>
    <w:rsid w:val="005543E4"/>
    <w:rsid w:val="00560D1E"/>
    <w:rsid w:val="00573587"/>
    <w:rsid w:val="005810DF"/>
    <w:rsid w:val="005811DA"/>
    <w:rsid w:val="005924C1"/>
    <w:rsid w:val="00594AD8"/>
    <w:rsid w:val="005A2D12"/>
    <w:rsid w:val="005A506E"/>
    <w:rsid w:val="005B7CEF"/>
    <w:rsid w:val="005D2A13"/>
    <w:rsid w:val="005D2A8B"/>
    <w:rsid w:val="005D7D71"/>
    <w:rsid w:val="005F0378"/>
    <w:rsid w:val="006024CC"/>
    <w:rsid w:val="00616539"/>
    <w:rsid w:val="006212BF"/>
    <w:rsid w:val="006216B8"/>
    <w:rsid w:val="00644BFB"/>
    <w:rsid w:val="00651386"/>
    <w:rsid w:val="006519DF"/>
    <w:rsid w:val="00667428"/>
    <w:rsid w:val="006905E0"/>
    <w:rsid w:val="006A7DDD"/>
    <w:rsid w:val="006C3BF7"/>
    <w:rsid w:val="006C4E04"/>
    <w:rsid w:val="006D69C0"/>
    <w:rsid w:val="006E1F5E"/>
    <w:rsid w:val="006E7547"/>
    <w:rsid w:val="0070174A"/>
    <w:rsid w:val="00706646"/>
    <w:rsid w:val="00726931"/>
    <w:rsid w:val="00776E80"/>
    <w:rsid w:val="00790038"/>
    <w:rsid w:val="00794F4A"/>
    <w:rsid w:val="007A0160"/>
    <w:rsid w:val="007A5B12"/>
    <w:rsid w:val="007B0785"/>
    <w:rsid w:val="007D111E"/>
    <w:rsid w:val="007E4143"/>
    <w:rsid w:val="007E5BCE"/>
    <w:rsid w:val="007F45FA"/>
    <w:rsid w:val="007F6296"/>
    <w:rsid w:val="007F62D2"/>
    <w:rsid w:val="007F6ADA"/>
    <w:rsid w:val="0082484E"/>
    <w:rsid w:val="0085628A"/>
    <w:rsid w:val="008938D5"/>
    <w:rsid w:val="00894653"/>
    <w:rsid w:val="008C6655"/>
    <w:rsid w:val="00917605"/>
    <w:rsid w:val="00917F04"/>
    <w:rsid w:val="00922005"/>
    <w:rsid w:val="009357E7"/>
    <w:rsid w:val="00942C24"/>
    <w:rsid w:val="00946501"/>
    <w:rsid w:val="00946DBC"/>
    <w:rsid w:val="00962433"/>
    <w:rsid w:val="009A4D36"/>
    <w:rsid w:val="009B6170"/>
    <w:rsid w:val="009C5E9E"/>
    <w:rsid w:val="009C5EA8"/>
    <w:rsid w:val="009C60EF"/>
    <w:rsid w:val="009E525B"/>
    <w:rsid w:val="009F3A5C"/>
    <w:rsid w:val="00A214E4"/>
    <w:rsid w:val="00A24F9B"/>
    <w:rsid w:val="00A578E0"/>
    <w:rsid w:val="00A764EF"/>
    <w:rsid w:val="00AA6D9D"/>
    <w:rsid w:val="00AC12F9"/>
    <w:rsid w:val="00AC62CB"/>
    <w:rsid w:val="00AE3149"/>
    <w:rsid w:val="00AF0863"/>
    <w:rsid w:val="00B1235C"/>
    <w:rsid w:val="00B2334E"/>
    <w:rsid w:val="00B55BD3"/>
    <w:rsid w:val="00B661D8"/>
    <w:rsid w:val="00BA12BA"/>
    <w:rsid w:val="00BB09F3"/>
    <w:rsid w:val="00BD6FB5"/>
    <w:rsid w:val="00BD7E11"/>
    <w:rsid w:val="00BE44E6"/>
    <w:rsid w:val="00BF47CD"/>
    <w:rsid w:val="00BF4C0F"/>
    <w:rsid w:val="00C14824"/>
    <w:rsid w:val="00C1555C"/>
    <w:rsid w:val="00C500B5"/>
    <w:rsid w:val="00C53D79"/>
    <w:rsid w:val="00C63423"/>
    <w:rsid w:val="00C86938"/>
    <w:rsid w:val="00C95176"/>
    <w:rsid w:val="00CC02C6"/>
    <w:rsid w:val="00CC1649"/>
    <w:rsid w:val="00D26C1B"/>
    <w:rsid w:val="00D45BA2"/>
    <w:rsid w:val="00D56F83"/>
    <w:rsid w:val="00D662A3"/>
    <w:rsid w:val="00D81E7F"/>
    <w:rsid w:val="00DD2D34"/>
    <w:rsid w:val="00DD469B"/>
    <w:rsid w:val="00DD68E2"/>
    <w:rsid w:val="00E00A9D"/>
    <w:rsid w:val="00E101DF"/>
    <w:rsid w:val="00E1418D"/>
    <w:rsid w:val="00E21E56"/>
    <w:rsid w:val="00E22EEB"/>
    <w:rsid w:val="00E50DFD"/>
    <w:rsid w:val="00EA2C39"/>
    <w:rsid w:val="00EA3EED"/>
    <w:rsid w:val="00EA7108"/>
    <w:rsid w:val="00EB0EBA"/>
    <w:rsid w:val="00F20539"/>
    <w:rsid w:val="00F22885"/>
    <w:rsid w:val="00F45713"/>
    <w:rsid w:val="00F85775"/>
    <w:rsid w:val="00FA31EC"/>
    <w:rsid w:val="00FB2A32"/>
    <w:rsid w:val="00FC13C3"/>
    <w:rsid w:val="00FC1BA6"/>
    <w:rsid w:val="00FF2310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649DA"/>
  <w15:chartTrackingRefBased/>
  <w15:docId w15:val="{4242E6EE-3568-B74F-A5F8-E39CAC3B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34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4</Pages>
  <Words>1095</Words>
  <Characters>7082</Characters>
  <Application>Microsoft Office Word</Application>
  <DocSecurity>0</DocSecurity>
  <Lines>173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Lasher, Tate</dc:creator>
  <cp:keywords/>
  <dc:description/>
  <cp:lastModifiedBy>Lasher, Alexander</cp:lastModifiedBy>
  <cp:revision>156</cp:revision>
  <cp:lastPrinted>2025-08-05T18:20:00Z</cp:lastPrinted>
  <dcterms:created xsi:type="dcterms:W3CDTF">2024-02-13T12:26:00Z</dcterms:created>
  <dcterms:modified xsi:type="dcterms:W3CDTF">2025-10-02T20:33:00Z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2024-12-11T20:18:53Z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46acd2ee-393d-4d8f-a57b-ad88892cc522</vt:lpwstr>
  </property>
  <property fmtid="{D5CDD505-2E9C-101B-9397-08002B2CF9AE}" pid="8" name="MSIP_Label_ae7542bc-63e5-412b-b0a0-d9586028a7d0_ContentBits">
    <vt:lpwstr>0</vt:lpwstr>
  </property>
</Properties>
</file>